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60" w:rsidRPr="00A81DD6" w:rsidRDefault="00691172" w:rsidP="00474AFE">
      <w:pPr>
        <w:jc w:val="center"/>
        <w:rPr>
          <w:noProof/>
          <w:lang w:val="tr-TR" w:eastAsia="tr-TR" w:bidi="ar-SA"/>
        </w:rPr>
      </w:pPr>
      <w:r w:rsidRPr="00A81DD6">
        <w:rPr>
          <w:noProof/>
          <w:lang w:val="tr-TR" w:eastAsia="tr-TR" w:bidi="ar-SA"/>
        </w:rPr>
        <w:pict>
          <v:rect id="_x0000_s1028" style="position:absolute;left:0;text-align:left;margin-left:-11.55pt;margin-top:148.5pt;width:532.8pt;height:13.5pt;z-index:251657216;mso-position-vertical-relative:page" filled="f" stroked="f" strokeweight="0">
            <v:textbox style="mso-next-textbox:#_x0000_s1028" inset="0,0,0,0">
              <w:txbxContent>
                <w:p w:rsidR="00F4783A" w:rsidRPr="002F7F76" w:rsidRDefault="00F4783A" w:rsidP="00F4783A">
                  <w:pPr>
                    <w:spacing w:line="180" w:lineRule="exact"/>
                    <w:ind w:right="265"/>
                    <w:jc w:val="center"/>
                    <w:rPr>
                      <w:rFonts w:ascii="Calibri" w:eastAsia="Times New Roman" w:hAnsi="Calibri"/>
                      <w:sz w:val="17"/>
                      <w:szCs w:val="17"/>
                      <w:lang w:val="tr-TR"/>
                    </w:rPr>
                  </w:pPr>
                  <w:r w:rsidRPr="002F7F76">
                    <w:rPr>
                      <w:rFonts w:ascii="Arial" w:eastAsia="Times New Roman" w:hAnsi="Arial"/>
                      <w:b/>
                      <w:color w:val="000000"/>
                      <w:sz w:val="17"/>
                      <w:szCs w:val="17"/>
                      <w:lang w:val="tr-TR"/>
                    </w:rPr>
                    <w:t xml:space="preserve">Genel Merkez: 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Bostancı Mah. Bostancı Yanyol Cad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. No. 2 34744 Bostancı-</w:t>
                  </w:r>
                  <w:r w:rsidR="002F7F76"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Kadıköy-</w:t>
                  </w:r>
                  <w:r w:rsidRPr="002F7F76">
                    <w:rPr>
                      <w:rFonts w:ascii="Arial" w:eastAsia="Times New Roman" w:hAnsi="Arial"/>
                      <w:color w:val="000000"/>
                      <w:sz w:val="17"/>
                      <w:szCs w:val="17"/>
                      <w:lang w:val="tr-TR"/>
                    </w:rPr>
                    <w:t>İstanbul Tel: (216) 380 8590 Fax: (216) 373 02</w:t>
                  </w:r>
                </w:p>
              </w:txbxContent>
            </v:textbox>
            <w10:wrap anchory="page"/>
          </v:rect>
        </w:pict>
      </w:r>
      <w:r w:rsidR="008F40E1" w:rsidRPr="00A81DD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83A" w:rsidRPr="00A81DD6" w:rsidRDefault="00F4783A" w:rsidP="000E0ECB">
      <w:pPr>
        <w:spacing w:after="20" w:line="240" w:lineRule="auto"/>
        <w:jc w:val="center"/>
        <w:rPr>
          <w:lang w:val="tr-TR"/>
        </w:rPr>
      </w:pPr>
    </w:p>
    <w:p w:rsidR="000779ED" w:rsidRPr="00A81DD6" w:rsidRDefault="000779ED" w:rsidP="00E9656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A81DD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DA3686" w:rsidRPr="00A81DD6" w:rsidRDefault="001D3340" w:rsidP="002C5B9B">
      <w:pPr>
        <w:spacing w:before="120" w:after="120" w:line="240" w:lineRule="auto"/>
        <w:ind w:firstLine="567"/>
        <w:jc w:val="right"/>
        <w:rPr>
          <w:rFonts w:ascii="Times New Roman" w:hAnsi="Times New Roman"/>
          <w:b/>
          <w:lang w:val="tr-TR"/>
        </w:rPr>
      </w:pPr>
      <w:r w:rsidRPr="00A81DD6">
        <w:rPr>
          <w:rFonts w:ascii="Times New Roman" w:hAnsi="Times New Roman"/>
          <w:b/>
          <w:lang w:val="tr-TR"/>
        </w:rPr>
        <w:t>2</w:t>
      </w:r>
      <w:r w:rsidR="00A81DD6" w:rsidRPr="00A81DD6">
        <w:rPr>
          <w:rFonts w:ascii="Times New Roman" w:hAnsi="Times New Roman"/>
          <w:b/>
          <w:lang w:val="tr-TR"/>
        </w:rPr>
        <w:t>1.12.</w:t>
      </w:r>
      <w:r w:rsidR="00D32467" w:rsidRPr="00A81DD6">
        <w:rPr>
          <w:rFonts w:ascii="Times New Roman" w:hAnsi="Times New Roman"/>
          <w:b/>
          <w:lang w:val="tr-TR"/>
        </w:rPr>
        <w:t>201</w:t>
      </w:r>
      <w:r w:rsidR="002C5B9B" w:rsidRPr="00A81DD6">
        <w:rPr>
          <w:rFonts w:ascii="Times New Roman" w:hAnsi="Times New Roman"/>
          <w:b/>
          <w:lang w:val="tr-TR"/>
        </w:rPr>
        <w:t>4</w:t>
      </w:r>
    </w:p>
    <w:p w:rsidR="00A81DD6" w:rsidRPr="00A81DD6" w:rsidRDefault="00A81DD6" w:rsidP="007C1B55">
      <w:pPr>
        <w:spacing w:before="80" w:after="0" w:line="240" w:lineRule="auto"/>
        <w:ind w:firstLine="567"/>
        <w:jc w:val="right"/>
        <w:rPr>
          <w:rFonts w:asciiTheme="majorHAnsi" w:hAnsiTheme="majorHAnsi"/>
          <w:lang w:val="tr-TR"/>
        </w:rPr>
      </w:pPr>
    </w:p>
    <w:p w:rsidR="00EB6769" w:rsidRPr="00223DB8" w:rsidRDefault="00EB6769" w:rsidP="00A81DD6">
      <w:pPr>
        <w:spacing w:after="60" w:line="240" w:lineRule="auto"/>
        <w:jc w:val="both"/>
        <w:rPr>
          <w:rFonts w:asciiTheme="majorHAnsi" w:hAnsiTheme="majorHAnsi"/>
          <w:b/>
          <w:i/>
          <w:sz w:val="20"/>
          <w:szCs w:val="20"/>
          <w:lang w:val="tr-TR"/>
        </w:rPr>
      </w:pPr>
      <w:r w:rsidRPr="00223DB8">
        <w:rPr>
          <w:rFonts w:asciiTheme="majorHAnsi" w:hAnsiTheme="majorHAnsi"/>
          <w:b/>
          <w:i/>
          <w:sz w:val="20"/>
          <w:szCs w:val="20"/>
          <w:lang w:val="tr-TR"/>
        </w:rPr>
        <w:t>(Sendikamız Genel Başkanı Adnan Serdaroğlu’nun, “İnsanca ücret, insanca yaşam” Gebze mitinginde yaptığı konuşmanın metnidir)</w:t>
      </w:r>
    </w:p>
    <w:p w:rsidR="00EB6769" w:rsidRPr="00223DB8" w:rsidRDefault="00EB6769" w:rsidP="00A81DD6">
      <w:pPr>
        <w:spacing w:after="60" w:line="240" w:lineRule="auto"/>
        <w:jc w:val="both"/>
        <w:rPr>
          <w:rFonts w:asciiTheme="majorHAnsi" w:hAnsiTheme="majorHAnsi"/>
          <w:b/>
          <w:i/>
          <w:sz w:val="20"/>
          <w:szCs w:val="20"/>
          <w:lang w:val="tr-TR"/>
        </w:rPr>
      </w:pPr>
    </w:p>
    <w:p w:rsidR="00EB6769" w:rsidRDefault="00EB6769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Metal işçileri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Kardeşlerim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 soruyla başlayalım!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İşçilerin insanca yaşam insanca ücret talep ettikleri bir ülke nasıl bir ülkedir?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Yılda 1500 işçinin iş cinayetlerinde katledildiği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İşçilerin ancak öldüklerinde omuzlar üstüne alındığı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Günlük 27 lira karşılığında haftada 60 saat çalışılan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Haftada 60 saat çalışılmasına karşı yasal çalışma süresinin 45 saat olduğu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Haftada 60 saat çalışan milyonlarca işçi varken, hergün binlercesinin sıfır saat çalışan işsizler ordusuna katıldığı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Geliri artmadığı halde ücret ve maaşından artan oranlarda vergi kesilen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Satın aldığı her ürün ve hizmette dolaylı vergilerle yoksullaşan milyonların olduğu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Satın alma gücü yüzde 25 gerilerken, resmi enflasyonun yüzde 5 açıklandığı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Kendine sıkılan biber gazının, TOMA’nın, vurulan copun, atılan merminin parasını peşin ödeyip, ücretini çalıştıktan sonra alanların ülkesidir!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Oy vererek iktidara taşıdıklarının kendilerini yoksullaştırdığını, haklarını gaspettiğini kuşaklar boyunca tecrübe edenlerin ülkesidir!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Yüzde 95’inin sendikasız yüzde 5’inin sendikalı olduğu ama bu yüzde 5’in büyük kısmının işbirlikçi sendikalar hapishanesine tıkıldığı, bu nedenle sendikalara güvensizliğin yüksek olduğu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Hak arayanın darbeci, terörist diye yaftalandığı, sokakları biber gazı kokan, gencecik fidanların katledildiği, çocuğu ölen anaların onbinlere yuhalatıldığı, basının susturulduğu, ileriye değil geriye koşan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Kardeşlerim,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ülke, işçilerin emekçilerin yani sömürülenlerin, değer verilmeyenlerin, insan yerine konmayanların, insan onuruna aykırı yaşam ve çalışma koşulları doğa kanunu, tanrı kelamı, fıtrat sayılanların çoğunlukta olduğu bir ülkedir!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İşte ancak böyle bir ülkede işçiler “İnsanca Yaşam, İnsanca Ücret” talebiyle bir araya gelirler!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Ancak böyle bir ülkede, her türlü olumsuzluğa, kaderciliğe, teslimiyetçiliğe, inançsızlığa rağmen onurlu, kararlı, haklarından taviz vermeyen ve tek amaçları insanca çalışmak ve insanca yaşamak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olan  işçiler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 xml:space="preserve"> bir araya gelerek haykırırlar,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“KÖLE DEĞİL İNSANIZ!”</w:t>
      </w:r>
      <w:r w:rsidRPr="00A81DD6">
        <w:rPr>
          <w:rFonts w:asciiTheme="majorHAnsi" w:hAnsiTheme="majorHAnsi"/>
          <w:sz w:val="20"/>
          <w:szCs w:val="20"/>
          <w:lang w:val="tr-TR"/>
        </w:rPr>
        <w:t xml:space="preserve">  diye!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 sadece bir haykırış değildir!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Bu, sermayenin tahakkümüne, sömürüsüne karşı bir isyan çağrısıdır!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köle gibi çalışıp, köle gibi yaşayanların toplanma borusudur!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Çocuklara sorarlar: “Büyüyünce ne olacaksın?” diye.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Tek bir çocuk bile işçi olacağım demez.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Çünkü işçi olmak!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istenilen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 xml:space="preserve">, örnek gösterilen bir şey değildir.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Terfi edilecek bir yer değil, katlanılacak bir durumdur.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lastRenderedPageBreak/>
        <w:t xml:space="preserve">Biz gerçek sendikacılar, yani sınıf sendikacıları ise çocuklarımızın göğsünü gere gere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“büyüyünce işçi olacağım ama sendikalı işçi, hakları için bedel ödemeyi göze alan bir işçi olacağım”</w:t>
      </w:r>
      <w:r w:rsidRPr="00A81DD6">
        <w:rPr>
          <w:rFonts w:asciiTheme="majorHAnsi" w:hAnsiTheme="majorHAnsi"/>
          <w:sz w:val="20"/>
          <w:szCs w:val="20"/>
          <w:lang w:val="tr-TR"/>
        </w:rPr>
        <w:t xml:space="preserve"> diyecekleri bir ülke ve bir dünya yaratmak için savaşıyoruz.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İşçinin sermayenin kölesi değil insan olduğuna inananların varlığı ve sermayenin çizdiği koşullara katlanmak yerine, işçilerin çalışma ve yaşam koşullarını iyileştirme mücadelesi evet ancak bu mücadele çocuklarımıza bu sözleri söyletecek!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Ve inanın ki dostlarım, çocuklarımız işçi olmayı, sendikalı işçi olmayı, hakları için bedel ödemeyi göze alacaklarını bizim onlara bırakacağımız mirasa bakarak söyleyecekler!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Ve onlar bunu söylemeye başladıklarında bu dünya, bu ülke bambaşka bir yer olacak!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Bizim kavgamız kendi kavgamız değil. Biz işçinin sermaye karşısındaki konumunu değiştirerek, çocuklarımıza işçi olmaktan utanmayacakları bir dünya bırakma kavgası veriyoruz.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Hani meşhur söz var ya! “Mesele birkaç ağaç meselesi değil” diye!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proofErr w:type="gramStart"/>
      <w:r w:rsidRPr="00A81DD6">
        <w:rPr>
          <w:rFonts w:asciiTheme="majorHAnsi" w:hAnsiTheme="majorHAnsi"/>
          <w:b/>
          <w:sz w:val="20"/>
          <w:szCs w:val="20"/>
          <w:lang w:val="tr-TR"/>
        </w:rPr>
        <w:t>Evet</w:t>
      </w:r>
      <w:proofErr w:type="gramEnd"/>
      <w:r w:rsidRPr="00A81DD6">
        <w:rPr>
          <w:rFonts w:asciiTheme="majorHAnsi" w:hAnsiTheme="majorHAnsi"/>
          <w:b/>
          <w:sz w:val="20"/>
          <w:szCs w:val="20"/>
          <w:lang w:val="tr-TR"/>
        </w:rPr>
        <w:t xml:space="preserve"> mesele bir kaç kuruş meselesi değil!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Mesele insanca yaşamak, mesele insanca çalışmak!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Yani mesele insan yerine konmak meselesi!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Mesele çocuklarımıza bizden daha iyi yaşayıp, çalışacakları bir dünya bırakma meselesi!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Kendimiz için değil, atalarımız için de değil, çocuklarımız için yaşayacağız ve savaşacağız!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İş bu nedenle biz köleler, 21 Aralık’ta Gebze’den haykırıyoruz: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“SERMAYEYE KÖLE OLMAYACAĞIZ!”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bir isyan çağrısı, bu bir toplanma borusudur!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Burada toplanmamızın nedeni sermaye örgütü MESS’le yürüttüğümüz toplu sözleşme sürecine yönelik sendikamızın yaklaşımlarını bir kez daha ortaya koymaktır.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Bildiğiniz gibi 2014 dönemi grup toplu iş sözleşmesi MESS ve diğer iki sendika arasında bağıtlandı.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 ise sözleşmeyi imzalamak yerine süreci devam ettirme kararı aldık!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Neden?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Bunu sorunun cevabı son 9 aylık süreçte yatıyor.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Biz bir toplu sözleşme taslağı hazırladık!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taslak, bürolarda hazırlanmadı.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 xml:space="preserve">Bu taslak üyelerimizin her işyerinde kendi aralarından belirledikleri Toplu İş Sözleşmesi Kurulları ile birlikte hazırlandı. 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 kurullar üyelerimizin yüzde 15’inini oluşturuyor.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Yani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bu taslak işçiler tarafından</w:t>
      </w:r>
      <w:r w:rsidRPr="00A81DD6">
        <w:rPr>
          <w:rFonts w:asciiTheme="majorHAnsi" w:hAnsiTheme="majorHAnsi"/>
          <w:sz w:val="20"/>
          <w:szCs w:val="20"/>
          <w:lang w:val="tr-TR"/>
        </w:rPr>
        <w:t xml:space="preserve"> hazırlandı.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Çalışma 2014 Nisan ayında Gönen Kemal Türkler tesislerimizde başladı.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 çalışmanın diğer ayağı, inceleme ve araştırma idi.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Uzmanlarımız, ekonominin durumunu, işyerlerinin durumunu ve daha pek çok konuyu mercek altına aldılar.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 diğer ayak, sendika yöneticilerinin gözlem ve önerileri oldu.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Yüzlerce toplantı, binlerce sayfa!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Sonuçta ortaya taslağımız çıktı!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Ne dedik biz bu taslakta ve ne talep ettik?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Birinci talebimiz şu oldu: 2002’den sonra işe girenlerin ücretlerinde </w:t>
      </w: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iyileştirme</w:t>
      </w:r>
      <w:r w:rsidRPr="00A81DD6">
        <w:rPr>
          <w:rFonts w:asciiTheme="majorHAnsi" w:hAnsiTheme="majorHAnsi"/>
          <w:sz w:val="20"/>
          <w:szCs w:val="20"/>
          <w:lang w:val="tr-TR"/>
        </w:rPr>
        <w:t xml:space="preserve"> yapılması, ücret makasının kapatılması için zorunludur.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Aynı işi yapanların ücretleri arasında </w:t>
      </w: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adil olmayan fark</w:t>
      </w:r>
      <w:r w:rsidRPr="00A81DD6">
        <w:rPr>
          <w:rFonts w:asciiTheme="majorHAnsi" w:hAnsiTheme="majorHAnsi"/>
          <w:sz w:val="20"/>
          <w:szCs w:val="20"/>
          <w:lang w:val="tr-TR"/>
        </w:rPr>
        <w:t>, bizi bölen ve sermayeyi güçlendiren bir durum olduğu için bunu taleplerimizin başına yazdık.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İkinci olarak, metal işçileri ağır çalışma koşullarında uzun sürelerle çalıştığı için çalışma sürelerinin kısaltılmasını talep ettik.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Çalışma sürelerinin kısaltılması için 45 saatlik haftalık çalışma süresinin 37,5 saate düşürülmesini istedik.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Günde 2 kez 15 dakikalık dinlenme molası istedik.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Yıllık izin sürelerinin artırılmasını talep ettik.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Daha kısa çalışıp, daha yüksek ücret istedik.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sz w:val="20"/>
          <w:szCs w:val="20"/>
          <w:u w:val="single"/>
          <w:lang w:val="tr-TR"/>
        </w:rPr>
        <w:t>Teknolojinin ulaşmış olduğu seviye dikkate alındığında haftalık 45 saatlik çalışma akıl dışıdır!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sz w:val="20"/>
          <w:szCs w:val="20"/>
          <w:u w:val="single"/>
          <w:lang w:val="tr-TR"/>
        </w:rPr>
        <w:t>Milyonlarca işsizin olduğu bir ülkede işçilerin yasal olarak 45 fiili olarak 60 saat çalışmaları akıl dışı olmanın yanında insanlık dışıdır!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 çalışma sürelerinin çalışmak ihtiyacında olan herkese eşit dağıtılmasını istiyoruz!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lastRenderedPageBreak/>
        <w:t>Milyonların sıfır saat çalıştığı yani işsiz olduğu, milyonların sınırsız çalıştırıldığı bir duruma karşı çıkıyoruz!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Sabır mermeri deler!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Israrla bu talebimizi yineleyeceğiz!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talep biz köle gibi görünenlerin, insan olma talebinin ilk sıralarında yer alıyor!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Vazgeçmedik!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Vazgeçmeyeceğiz!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Metal işçilerin bu toplu sözleşme dönemindeki üçüncü talebi ücretlerden yapılan kesintilerle ilgilidir.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 vergi sisteminin adı “</w:t>
      </w: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gelire göre artan oranlı vergi sistemi</w:t>
      </w:r>
      <w:r w:rsidRPr="00A81DD6">
        <w:rPr>
          <w:rFonts w:asciiTheme="majorHAnsi" w:hAnsiTheme="majorHAnsi"/>
          <w:sz w:val="20"/>
          <w:szCs w:val="20"/>
          <w:lang w:val="tr-TR"/>
        </w:rPr>
        <w:t>” ise ne düşünürsünüz?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Gelir arttığında vergi de artar!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Bunun için vergi oranı sabit tutulması yeter!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Vergiyi yüzde 15’de sabitlerseniz, işçinin geliri 1000 liradan 1200 liraya çıktığında vergi 150 liradan 180 liraya çıkar.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Bizde ise gelir artmadığı halde vergi artmaktadır.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düpedüz soygundur!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Başka bir şey değil!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ülkede devlet sermayeyi, zengini, hırsızı, yolsuzu vergilendirmediği için bizim tepemize biniyor ve gelirimiz artmadığı halde vergimizi arttırıyor.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sz w:val="20"/>
          <w:szCs w:val="20"/>
          <w:u w:val="single"/>
          <w:lang w:val="tr-TR"/>
        </w:rPr>
        <w:t>Bizde gelire göre artan oranlı vergi değil, sadece artan oranlı vergi sistemi var!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Bizde soygun var!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Bizde yoksullaştırma var!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Bu nedenle metal işçileri ücretlerden yapılan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vergi kesintilerinin yüzde 15 oranında sabitlenmesini,</w:t>
      </w:r>
      <w:r w:rsidRPr="00A81DD6">
        <w:rPr>
          <w:rFonts w:asciiTheme="majorHAnsi" w:hAnsiTheme="majorHAnsi"/>
          <w:sz w:val="20"/>
          <w:szCs w:val="20"/>
          <w:lang w:val="tr-TR"/>
        </w:rPr>
        <w:t xml:space="preserve"> bunun üstündeki oranların gerçekte kan kardeşi olan devlet ve sermayenin halletmesini savundular.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Öyle enteresan bir ülkede yaşıyoruz ki, bizim bu talebimizi kabul etmeyen sermaye örgütü MESS, asgari ücret komisyonuna teklif verdi ve asgari ücretten kesilen verginin sabitlenmesini istedi.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Bizim tükettiğimiz ürünlerden yani gıda, konut, kitle ulaşımı, iletişimden alınan vergilerin oranlarının sıfır olmasını bunun dışında vergi oranlarının yüksek tutularak sermayenin,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rantiyenin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>, faiz lobisinin vergilendirilmesini istiyoruz.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Çünkü bunlar vergilendirilmedikleri gibi, bizden alınan vergileri teşvik adı altında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cebellezi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 xml:space="preserve"> ediyor yani cebe indiriyorlar.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Bizi sadece sermaye sömürmüyor. Devlet bu işe ortaklık ediyor!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Vergi meselesine yaklaşım bir iktidarın kimden yana olduğunu ortaya çıkaran turnusol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kağıdıdır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>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Eğer vergiler içinde ücret ve maaşı ile geçinenlerden gelenler ile tüketim vergileri yüksek oran tutuyor ise bu vergi sistemini uygulayan tüm iktidarlar sermayeden, zenginden, faiz lobisinden yanadır.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 xml:space="preserve">Eğer gelir vergisi oranı sabitlenmiş ve temel tüketim mallarında yani ekmekte, ette, kirada, dolmuş, otobüs ve </w:t>
      </w:r>
      <w:proofErr w:type="gramStart"/>
      <w:r w:rsidRPr="00A81DD6">
        <w:rPr>
          <w:rFonts w:asciiTheme="majorHAnsi" w:hAnsiTheme="majorHAnsi"/>
          <w:b/>
          <w:sz w:val="20"/>
          <w:szCs w:val="20"/>
          <w:lang w:val="tr-TR"/>
        </w:rPr>
        <w:t>metroda</w:t>
      </w:r>
      <w:proofErr w:type="gramEnd"/>
      <w:r w:rsidRPr="00A81DD6">
        <w:rPr>
          <w:rFonts w:asciiTheme="majorHAnsi" w:hAnsiTheme="majorHAnsi"/>
          <w:b/>
          <w:sz w:val="20"/>
          <w:szCs w:val="20"/>
          <w:lang w:val="tr-TR"/>
        </w:rPr>
        <w:t>, telefona haberleşmede vergi sıfırlanmış ise o iktidar halktan, emekçiden yana demektir.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O günleri de göreceğiz hiç kuşkusuz!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Yüzbinin üzerinde metal işçisinin taleplerini en açık ve net biçimde taslağımızda ortaya koyduk.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Bu taslak bilimsel bir taslak! 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Taslağımız bilimsel olmasının yanısıra, metal işçilerin ortak taleplerini ifade eden bir taslak!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Ortak talepler için ortak mücadele gerekir!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Ortak mücadele verildi mi?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Bizim bütün çağrı ve çabalarımıza rağmen ne yazık ki bu mücadele verilmedi!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Sözleşme sürecindeki gelişmeleri kendilerini sendika sananlardan değil, sermaye örgütünden öğrendik!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Onlar kendi üyelerinden bile gizli saklı iş yaptılar!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Sermaye örgütünün verdiği teklifleri üyelerine açıklamadılar.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Açıklamadıkları konulardan bir tanesi 20 gün ve altında istirahat alan işçilere ikramiye ve yakacak ödemelerinin yapılmamasıydı.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Diğeri sözleşmenin yürürlük süresinin 2 yıldan 3 yıla çıkarılması idi.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MESS bunlardan ilkini yani ikramiye ve yakacak ödemelerinin kesilmesi teklifini geri çekti.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Şimdi soruyorum: NİYE ve KİMİN SAYESİNDE?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Açıklamalarında bunlara hiçbir şekilde değinmeyen işbirlikçiler sayesinde mi; yoksa başından itibaren, devamsızlık oranı yüksek ise sorumlusu sermayedir, ağır çalışma koşulları ve uzun çalışma süreleridir diyen Birleşik Metal İş sayesinde mi?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lastRenderedPageBreak/>
        <w:t>Elbette ki bizim sayemizde!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Elbette ki MESS’in insan onuruna aykırı tekliflerine karşı, iş bırakan, yürüyüş yapan, yemek yemeyen, fazla mesaiye kalmayan </w:t>
      </w:r>
      <w:r w:rsidRPr="00A81DD6">
        <w:rPr>
          <w:rFonts w:asciiTheme="majorHAnsi" w:hAnsiTheme="majorHAnsi"/>
          <w:b/>
          <w:sz w:val="20"/>
          <w:szCs w:val="20"/>
          <w:lang w:val="tr-TR"/>
        </w:rPr>
        <w:t>Birleşik Metal İş üyeleri sayesinde!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 xml:space="preserve">MESS’e bu konuda attırılan geri adım sizin mücadelenizle olmuştur, bunu kimse </w:t>
      </w:r>
      <w:proofErr w:type="gramStart"/>
      <w:r w:rsidRPr="00A81DD6">
        <w:rPr>
          <w:rFonts w:asciiTheme="majorHAnsi" w:hAnsiTheme="majorHAnsi"/>
          <w:sz w:val="20"/>
          <w:szCs w:val="20"/>
          <w:lang w:val="tr-TR"/>
        </w:rPr>
        <w:t>inkar</w:t>
      </w:r>
      <w:proofErr w:type="gramEnd"/>
      <w:r w:rsidRPr="00A81DD6">
        <w:rPr>
          <w:rFonts w:asciiTheme="majorHAnsi" w:hAnsiTheme="majorHAnsi"/>
          <w:sz w:val="20"/>
          <w:szCs w:val="20"/>
          <w:lang w:val="tr-TR"/>
        </w:rPr>
        <w:t xml:space="preserve"> edemez!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Gelelim sarı sendikanın kendi üyeleri ile paylaşmadığı ikinci MESS teklifine, sözleşmenin yürürlük süresinin 2 yıldan 3 yıla çıkarılması teklifine.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Birkaç gün önce bir akademisyen sarı sendikanın kadroları ile yaptığı bir toplantıyı anlatırken 3 yıllık sözleşme süresinin büyük bir şaşkınlıkla karşılandığını bizimle paylaştı.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Yani, sarı sendikanın üyelerinin MESS’in sözleşmenin başından beri 3 yılı istediğinden haberi yok!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Ve sonuçta 3 yıllık bir sözleşme imzaladılar!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Hatırlayın!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2010 yılında Birleşik Metal İş, kendi varlığını ortaya koyarak, işbirlikçi ve dayatmacı toplu sözleşme düzenine karşı başkaldırdı ve kendi koyduğu hedeflere ulaştı.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Biz hep şunu söylüyoruz!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Artık hiçbir şey 2010 öncesi gibi olmaz!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Ama hiçbir şey de 2010 gibi de olmaz!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Karşıtlarımız bu iki cümleyi iyi analiz etsinler!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Gerek geçtiğimiz dönem, gerekse bu dönem bizim taslağımız, toplu sözleşme sürecini belirledi ve MESS yöneticileri bunu açıkça ifade ettiler.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“Grup toplu iş sözleşmesinin belirleyici sendikası sizsiniz!” diye.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Evet biziz!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2012 sözleşmesinde hiçbir sendikanın taslağında olmayanlar sözleşme oldu ise, 2014 sözleşmesinde yaprak kıpırdatmadıkları halde MESS tekliflerini geri çekti ise, evet belirleyici sendika artık biziz!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MESS sermayenin örgütü olduğu için işbirlikçi sendika ile olan ittifakını sona erdiremiyor!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Bağıtladıkları sözleşme ile ücret makasının kapatılması yerine bu makası iyice açtılar.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Oysa MESS “siz haklısınız makas kapatılmalı” diyordu.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Sonuç ne?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Birinci altı ay yüzdeli maktu zam. Diğer 5 altı ayın sadece bir ayında maktu zam geri kalanı yüzdeli zamlar!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nasıl makas kapatmak biz anlamadık!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İlkokul birinci sınıf öğrencisi bile makasın kapanmadığını aritmetik olarak kanıtlayabilir!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Makasın kapanması ancak ve ancak iyileştirme ile mümkündür.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u w:val="single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u w:val="single"/>
          <w:lang w:val="tr-TR"/>
        </w:rPr>
        <w:t>İyileştirme olmadığı sürece makas kapanmaz!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Birleşik Metal İş’in gerek işyeri gerek merkez TİS kurul kararları ücretler arasındaki makasın kapatılması yolundadır.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Biz bu kararlar doğrultusunda hareket ediyoruz!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Ücretlere iyileştirme yapılmadan yapılan zammın anlamı yoktur!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Bunun kadar haklı bir talep olamaz!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Niye aynı işi yapan işçiler birbirlerinden farklı ücret alsınlar?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bookmarkStart w:id="0" w:name="_GoBack"/>
      <w:r w:rsidRPr="00A81DD6">
        <w:rPr>
          <w:rFonts w:asciiTheme="majorHAnsi" w:hAnsiTheme="majorHAnsi"/>
          <w:sz w:val="20"/>
          <w:szCs w:val="20"/>
          <w:lang w:val="tr-TR"/>
        </w:rPr>
        <w:t>Niye aldıkları ücretler sözleşmeler aracılığı ile farklılaştırılsın?</w:t>
      </w:r>
    </w:p>
    <w:bookmarkEnd w:id="0"/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Kardeşlerim!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sz w:val="20"/>
          <w:szCs w:val="20"/>
          <w:lang w:val="tr-TR"/>
        </w:rPr>
      </w:pPr>
      <w:r w:rsidRPr="00A81DD6">
        <w:rPr>
          <w:rFonts w:asciiTheme="majorHAnsi" w:hAnsiTheme="majorHAnsi"/>
          <w:sz w:val="20"/>
          <w:szCs w:val="20"/>
          <w:lang w:val="tr-TR"/>
        </w:rPr>
        <w:t>Büyük bir kavganın öncesindeyiz!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Burada, yani Gebze’de toplanan metal işçileri ve aileleri sermayenin kölesi olmaya isyan ettiklerini ve insan yerine konmak istediklerini haykırıyorlar.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köle görünenlerin isyan çağrısı, toplanma borusudur.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Bu kürsüden sermaye iktidarına sesleniyorum!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b/>
          <w:sz w:val="20"/>
          <w:szCs w:val="20"/>
          <w:lang w:val="tr-TR"/>
        </w:rPr>
      </w:pPr>
      <w:r w:rsidRPr="00A81DD6">
        <w:rPr>
          <w:rFonts w:asciiTheme="majorHAnsi" w:hAnsiTheme="majorHAnsi"/>
          <w:b/>
          <w:sz w:val="20"/>
          <w:szCs w:val="20"/>
          <w:lang w:val="tr-TR"/>
        </w:rPr>
        <w:t>Ya bu çağrıyı dikkate alırsınız, ya dikkate alırsınız!</w:t>
      </w: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lang w:val="tr-TR"/>
        </w:rPr>
      </w:pP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lang w:val="tr-TR"/>
        </w:rPr>
      </w:pP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lang w:val="tr-TR"/>
        </w:rPr>
      </w:pPr>
    </w:p>
    <w:p w:rsidR="00A81DD6" w:rsidRPr="00A81DD6" w:rsidRDefault="00A81DD6" w:rsidP="00A81DD6">
      <w:pPr>
        <w:spacing w:after="60" w:line="240" w:lineRule="auto"/>
        <w:jc w:val="both"/>
        <w:rPr>
          <w:rFonts w:asciiTheme="majorHAnsi" w:hAnsiTheme="majorHAnsi"/>
          <w:lang w:val="tr-TR"/>
        </w:rPr>
      </w:pPr>
    </w:p>
    <w:p w:rsidR="0058285C" w:rsidRPr="00A81DD6" w:rsidRDefault="00691172" w:rsidP="007C1B55">
      <w:pPr>
        <w:spacing w:before="80" w:after="0" w:line="240" w:lineRule="auto"/>
        <w:ind w:firstLine="567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A81DD6">
        <w:rPr>
          <w:rFonts w:asciiTheme="majorHAnsi" w:hAnsiTheme="majorHAnsi"/>
          <w:b/>
          <w:sz w:val="28"/>
          <w:szCs w:val="28"/>
          <w:lang w:val="tr-TR"/>
        </w:rPr>
        <w:pict>
          <v:rect id="_x0000_s1033" style="position:absolute;left:0;text-align:left;margin-left:-22.35pt;margin-top:789.2pt;width:552.95pt;height:22.3pt;z-index:251660288;mso-position-vertical-relative:page" filled="f" stroked="f" strokeweight="0">
            <v:textbox style="mso-next-textbox:#_x0000_s1033" inset="0,0,0,0">
              <w:txbxContent>
                <w:p w:rsidR="005B456C" w:rsidRPr="00643805" w:rsidRDefault="005B456C" w:rsidP="005B456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Sendikamız IndustriAll Küresel Sendika ve IndustriAll Avrupa Sendikası üyesidir.</w:t>
                  </w:r>
                </w:p>
                <w:p w:rsidR="005B456C" w:rsidRPr="00643805" w:rsidRDefault="005B456C" w:rsidP="005B456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Our union is a member of IndustriAll Global Union and IndustriAll European Trade Union.</w:t>
                  </w:r>
                </w:p>
              </w:txbxContent>
            </v:textbox>
            <w10:wrap anchory="page"/>
          </v:rect>
        </w:pict>
      </w:r>
      <w:r w:rsidRPr="00A81DD6">
        <w:rPr>
          <w:rFonts w:ascii="Arial" w:hAnsi="Arial" w:cs="Arial"/>
          <w:b/>
          <w:sz w:val="24"/>
          <w:szCs w:val="24"/>
          <w:lang w:val="tr-TR"/>
        </w:rPr>
        <w:pict>
          <v:rect id="_x0000_s1031" style="position:absolute;left:0;text-align:left;margin-left:-22.35pt;margin-top:789.2pt;width:552.95pt;height:22.3pt;z-index:251658240;mso-position-vertical-relative:page" filled="f" stroked="f" strokeweight="0">
            <v:textbox style="mso-next-textbox:#_x0000_s1031" inset="0,0,0,0">
              <w:txbxContent>
                <w:p w:rsidR="0058285C" w:rsidRPr="00643805" w:rsidRDefault="0058285C" w:rsidP="0058285C">
                  <w:pPr>
                    <w:pBdr>
                      <w:top w:val="single" w:sz="4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val="tr-TR" w:eastAsia="tr-TR" w:bidi="ar-SA"/>
                    </w:rPr>
                    <w:t>Sendikamız IndustriAll Küresel Sendika ve IndustriAll Avrupa Sendikası üyesidir.</w:t>
                  </w:r>
                </w:p>
                <w:p w:rsidR="0058285C" w:rsidRPr="00643805" w:rsidRDefault="0058285C" w:rsidP="0058285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 w:rsidRPr="00643805">
                    <w:rPr>
                      <w:rFonts w:ascii="Arial" w:hAnsi="Arial" w:cs="Arial"/>
                      <w:color w:val="000000"/>
                      <w:w w:val="125"/>
                      <w:sz w:val="15"/>
                      <w:szCs w:val="15"/>
                      <w:lang w:eastAsia="tr-TR" w:bidi="ar-SA"/>
                    </w:rPr>
                    <w:t>Our union is a member of IndustriAll Global Union and IndustriAll European Trade Union.</w:t>
                  </w:r>
                </w:p>
              </w:txbxContent>
            </v:textbox>
            <w10:wrap anchory="page"/>
          </v:rect>
        </w:pict>
      </w:r>
    </w:p>
    <w:sectPr w:rsidR="0058285C" w:rsidRPr="00A81DD6" w:rsidSect="007C1B55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2BC"/>
    <w:multiLevelType w:val="hybridMultilevel"/>
    <w:tmpl w:val="D0D6330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8E3DF3"/>
    <w:multiLevelType w:val="hybridMultilevel"/>
    <w:tmpl w:val="B702561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F2B64"/>
    <w:multiLevelType w:val="hybridMultilevel"/>
    <w:tmpl w:val="C5920B20"/>
    <w:lvl w:ilvl="0" w:tplc="041F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D2F99"/>
    <w:multiLevelType w:val="hybridMultilevel"/>
    <w:tmpl w:val="8796FFD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A6618"/>
    <w:multiLevelType w:val="hybridMultilevel"/>
    <w:tmpl w:val="CBF2ADD8"/>
    <w:lvl w:ilvl="0" w:tplc="041F000D">
      <w:start w:val="1"/>
      <w:numFmt w:val="bullet"/>
      <w:lvlText w:val=""/>
      <w:lvlJc w:val="left"/>
      <w:pPr>
        <w:ind w:left="91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779ED"/>
    <w:rsid w:val="000052D2"/>
    <w:rsid w:val="00031546"/>
    <w:rsid w:val="00034522"/>
    <w:rsid w:val="00034D05"/>
    <w:rsid w:val="0003578B"/>
    <w:rsid w:val="00037BBF"/>
    <w:rsid w:val="000430C5"/>
    <w:rsid w:val="0004737A"/>
    <w:rsid w:val="00047E31"/>
    <w:rsid w:val="00051C09"/>
    <w:rsid w:val="00052849"/>
    <w:rsid w:val="00061614"/>
    <w:rsid w:val="000660A7"/>
    <w:rsid w:val="0007080D"/>
    <w:rsid w:val="00070CF4"/>
    <w:rsid w:val="00073A76"/>
    <w:rsid w:val="000748F3"/>
    <w:rsid w:val="00076B29"/>
    <w:rsid w:val="000779ED"/>
    <w:rsid w:val="00080FE7"/>
    <w:rsid w:val="0008274B"/>
    <w:rsid w:val="00082BB3"/>
    <w:rsid w:val="00085214"/>
    <w:rsid w:val="00095DB1"/>
    <w:rsid w:val="000A1F34"/>
    <w:rsid w:val="000A3637"/>
    <w:rsid w:val="000A5334"/>
    <w:rsid w:val="000A54C8"/>
    <w:rsid w:val="000B47B8"/>
    <w:rsid w:val="000C27A5"/>
    <w:rsid w:val="000C2903"/>
    <w:rsid w:val="000C5690"/>
    <w:rsid w:val="000C5F31"/>
    <w:rsid w:val="000D38FE"/>
    <w:rsid w:val="000D3A64"/>
    <w:rsid w:val="000D4857"/>
    <w:rsid w:val="000E0ECB"/>
    <w:rsid w:val="000E7C95"/>
    <w:rsid w:val="000F2FBF"/>
    <w:rsid w:val="000F5393"/>
    <w:rsid w:val="00102F36"/>
    <w:rsid w:val="001076C3"/>
    <w:rsid w:val="0011174B"/>
    <w:rsid w:val="00120BDB"/>
    <w:rsid w:val="00121F42"/>
    <w:rsid w:val="0012201F"/>
    <w:rsid w:val="001265B9"/>
    <w:rsid w:val="00130C10"/>
    <w:rsid w:val="001347EC"/>
    <w:rsid w:val="00140E65"/>
    <w:rsid w:val="001426D2"/>
    <w:rsid w:val="001431AC"/>
    <w:rsid w:val="001444B5"/>
    <w:rsid w:val="0014740E"/>
    <w:rsid w:val="0015433E"/>
    <w:rsid w:val="00157BB5"/>
    <w:rsid w:val="00162CE9"/>
    <w:rsid w:val="0017012C"/>
    <w:rsid w:val="0017014F"/>
    <w:rsid w:val="00170779"/>
    <w:rsid w:val="00173C8D"/>
    <w:rsid w:val="00173CF5"/>
    <w:rsid w:val="00176896"/>
    <w:rsid w:val="001818ED"/>
    <w:rsid w:val="00186408"/>
    <w:rsid w:val="00186927"/>
    <w:rsid w:val="00186EEA"/>
    <w:rsid w:val="00190723"/>
    <w:rsid w:val="00192CB4"/>
    <w:rsid w:val="00195E9F"/>
    <w:rsid w:val="001A1AA1"/>
    <w:rsid w:val="001A2BE7"/>
    <w:rsid w:val="001A694E"/>
    <w:rsid w:val="001A7303"/>
    <w:rsid w:val="001B528D"/>
    <w:rsid w:val="001C52A4"/>
    <w:rsid w:val="001D23CA"/>
    <w:rsid w:val="001D3340"/>
    <w:rsid w:val="001D43B8"/>
    <w:rsid w:val="001D4A1D"/>
    <w:rsid w:val="001D64E6"/>
    <w:rsid w:val="001D680D"/>
    <w:rsid w:val="001E452E"/>
    <w:rsid w:val="001E7948"/>
    <w:rsid w:val="001E7E97"/>
    <w:rsid w:val="001F1131"/>
    <w:rsid w:val="001F3895"/>
    <w:rsid w:val="001F43A6"/>
    <w:rsid w:val="001F4AD6"/>
    <w:rsid w:val="00204714"/>
    <w:rsid w:val="00206F5C"/>
    <w:rsid w:val="002105C5"/>
    <w:rsid w:val="00214F49"/>
    <w:rsid w:val="00217745"/>
    <w:rsid w:val="00220B55"/>
    <w:rsid w:val="00221BFA"/>
    <w:rsid w:val="00223DB8"/>
    <w:rsid w:val="00226B9B"/>
    <w:rsid w:val="00226DA5"/>
    <w:rsid w:val="002300F8"/>
    <w:rsid w:val="002303E3"/>
    <w:rsid w:val="00234251"/>
    <w:rsid w:val="00234F4C"/>
    <w:rsid w:val="00235E2F"/>
    <w:rsid w:val="00237A5B"/>
    <w:rsid w:val="002436E9"/>
    <w:rsid w:val="002507D9"/>
    <w:rsid w:val="0025215B"/>
    <w:rsid w:val="002525A2"/>
    <w:rsid w:val="00253E9C"/>
    <w:rsid w:val="0026331A"/>
    <w:rsid w:val="00280551"/>
    <w:rsid w:val="0028503F"/>
    <w:rsid w:val="00287068"/>
    <w:rsid w:val="002879A5"/>
    <w:rsid w:val="00293FAF"/>
    <w:rsid w:val="00294652"/>
    <w:rsid w:val="00294B8E"/>
    <w:rsid w:val="00295E38"/>
    <w:rsid w:val="00297B67"/>
    <w:rsid w:val="002A1C77"/>
    <w:rsid w:val="002A6D2D"/>
    <w:rsid w:val="002B02CE"/>
    <w:rsid w:val="002B0F99"/>
    <w:rsid w:val="002C05B6"/>
    <w:rsid w:val="002C29FB"/>
    <w:rsid w:val="002C5B9B"/>
    <w:rsid w:val="002C7689"/>
    <w:rsid w:val="002D29DC"/>
    <w:rsid w:val="002D712B"/>
    <w:rsid w:val="002E0EAD"/>
    <w:rsid w:val="002E1754"/>
    <w:rsid w:val="002E75C0"/>
    <w:rsid w:val="002F0596"/>
    <w:rsid w:val="002F0826"/>
    <w:rsid w:val="002F117E"/>
    <w:rsid w:val="002F1950"/>
    <w:rsid w:val="002F2C01"/>
    <w:rsid w:val="002F7F76"/>
    <w:rsid w:val="003009A8"/>
    <w:rsid w:val="0030201C"/>
    <w:rsid w:val="0030278D"/>
    <w:rsid w:val="00304B37"/>
    <w:rsid w:val="00304D4B"/>
    <w:rsid w:val="00307CED"/>
    <w:rsid w:val="00310E58"/>
    <w:rsid w:val="003115B1"/>
    <w:rsid w:val="00312757"/>
    <w:rsid w:val="00314E3A"/>
    <w:rsid w:val="00314EC7"/>
    <w:rsid w:val="003263A9"/>
    <w:rsid w:val="00334015"/>
    <w:rsid w:val="0033428C"/>
    <w:rsid w:val="003347E4"/>
    <w:rsid w:val="0033620D"/>
    <w:rsid w:val="003376E9"/>
    <w:rsid w:val="00345E5F"/>
    <w:rsid w:val="00350A51"/>
    <w:rsid w:val="00350CA8"/>
    <w:rsid w:val="003530A3"/>
    <w:rsid w:val="00353367"/>
    <w:rsid w:val="003600B3"/>
    <w:rsid w:val="0036070D"/>
    <w:rsid w:val="00360E41"/>
    <w:rsid w:val="00361157"/>
    <w:rsid w:val="0036287D"/>
    <w:rsid w:val="00362F2E"/>
    <w:rsid w:val="00363887"/>
    <w:rsid w:val="00365A27"/>
    <w:rsid w:val="00367FE0"/>
    <w:rsid w:val="003711CA"/>
    <w:rsid w:val="003712C4"/>
    <w:rsid w:val="003768FB"/>
    <w:rsid w:val="00380046"/>
    <w:rsid w:val="00385F43"/>
    <w:rsid w:val="0039711E"/>
    <w:rsid w:val="003A20AF"/>
    <w:rsid w:val="003A2E36"/>
    <w:rsid w:val="003A5089"/>
    <w:rsid w:val="003A737D"/>
    <w:rsid w:val="003A7414"/>
    <w:rsid w:val="003B68EA"/>
    <w:rsid w:val="003C198C"/>
    <w:rsid w:val="003C67F1"/>
    <w:rsid w:val="003C6A77"/>
    <w:rsid w:val="003C789E"/>
    <w:rsid w:val="003C797C"/>
    <w:rsid w:val="003C7D35"/>
    <w:rsid w:val="003D1EE9"/>
    <w:rsid w:val="003D3932"/>
    <w:rsid w:val="003D4723"/>
    <w:rsid w:val="003D50EA"/>
    <w:rsid w:val="003D7FBC"/>
    <w:rsid w:val="003E54CF"/>
    <w:rsid w:val="003F6D8F"/>
    <w:rsid w:val="004015CF"/>
    <w:rsid w:val="00407C92"/>
    <w:rsid w:val="0041017E"/>
    <w:rsid w:val="004167B6"/>
    <w:rsid w:val="0042096E"/>
    <w:rsid w:val="0042161C"/>
    <w:rsid w:val="00423A3D"/>
    <w:rsid w:val="0043347F"/>
    <w:rsid w:val="0043358F"/>
    <w:rsid w:val="004350F5"/>
    <w:rsid w:val="0043641F"/>
    <w:rsid w:val="004419F8"/>
    <w:rsid w:val="004440D8"/>
    <w:rsid w:val="0044649B"/>
    <w:rsid w:val="0045064B"/>
    <w:rsid w:val="004536FD"/>
    <w:rsid w:val="004605FE"/>
    <w:rsid w:val="00471461"/>
    <w:rsid w:val="00474AFE"/>
    <w:rsid w:val="00480B52"/>
    <w:rsid w:val="004823C4"/>
    <w:rsid w:val="00482C61"/>
    <w:rsid w:val="0048313A"/>
    <w:rsid w:val="004834F9"/>
    <w:rsid w:val="0048766C"/>
    <w:rsid w:val="004946E2"/>
    <w:rsid w:val="00494A4D"/>
    <w:rsid w:val="00496DD8"/>
    <w:rsid w:val="004975B9"/>
    <w:rsid w:val="004A1A6B"/>
    <w:rsid w:val="004A21BC"/>
    <w:rsid w:val="004A70F2"/>
    <w:rsid w:val="004B02A9"/>
    <w:rsid w:val="004C305E"/>
    <w:rsid w:val="004D24F8"/>
    <w:rsid w:val="004D4B81"/>
    <w:rsid w:val="004D64E6"/>
    <w:rsid w:val="004F2DCC"/>
    <w:rsid w:val="004F3DEB"/>
    <w:rsid w:val="00500824"/>
    <w:rsid w:val="00502019"/>
    <w:rsid w:val="00511F5C"/>
    <w:rsid w:val="00512228"/>
    <w:rsid w:val="00515CED"/>
    <w:rsid w:val="00517ADA"/>
    <w:rsid w:val="00521FD1"/>
    <w:rsid w:val="005255EE"/>
    <w:rsid w:val="00535832"/>
    <w:rsid w:val="005445BC"/>
    <w:rsid w:val="0054733F"/>
    <w:rsid w:val="00554B15"/>
    <w:rsid w:val="00557885"/>
    <w:rsid w:val="005714CF"/>
    <w:rsid w:val="00577285"/>
    <w:rsid w:val="00577689"/>
    <w:rsid w:val="0058285C"/>
    <w:rsid w:val="005954CC"/>
    <w:rsid w:val="00595E41"/>
    <w:rsid w:val="0059608C"/>
    <w:rsid w:val="005B456C"/>
    <w:rsid w:val="005B679C"/>
    <w:rsid w:val="005B6993"/>
    <w:rsid w:val="005C404B"/>
    <w:rsid w:val="005C6083"/>
    <w:rsid w:val="005C6219"/>
    <w:rsid w:val="005D3827"/>
    <w:rsid w:val="005D448C"/>
    <w:rsid w:val="005E2538"/>
    <w:rsid w:val="005E7AAC"/>
    <w:rsid w:val="005F40DB"/>
    <w:rsid w:val="00616584"/>
    <w:rsid w:val="00623336"/>
    <w:rsid w:val="00624750"/>
    <w:rsid w:val="0062705B"/>
    <w:rsid w:val="00630463"/>
    <w:rsid w:val="00633240"/>
    <w:rsid w:val="0063375D"/>
    <w:rsid w:val="0063601A"/>
    <w:rsid w:val="00641009"/>
    <w:rsid w:val="00643805"/>
    <w:rsid w:val="00646543"/>
    <w:rsid w:val="00647F41"/>
    <w:rsid w:val="006502DF"/>
    <w:rsid w:val="00652E62"/>
    <w:rsid w:val="00656920"/>
    <w:rsid w:val="00665922"/>
    <w:rsid w:val="00665E7A"/>
    <w:rsid w:val="00667D9F"/>
    <w:rsid w:val="0067042F"/>
    <w:rsid w:val="006718F8"/>
    <w:rsid w:val="00691172"/>
    <w:rsid w:val="00691623"/>
    <w:rsid w:val="00692F82"/>
    <w:rsid w:val="00695721"/>
    <w:rsid w:val="00695B77"/>
    <w:rsid w:val="006A0452"/>
    <w:rsid w:val="006A0AAB"/>
    <w:rsid w:val="006A1A1B"/>
    <w:rsid w:val="006B1DAD"/>
    <w:rsid w:val="006B3ED4"/>
    <w:rsid w:val="006B647E"/>
    <w:rsid w:val="006C05BD"/>
    <w:rsid w:val="006D2921"/>
    <w:rsid w:val="006D44C8"/>
    <w:rsid w:val="006D5851"/>
    <w:rsid w:val="006D7141"/>
    <w:rsid w:val="006E07FE"/>
    <w:rsid w:val="006E4025"/>
    <w:rsid w:val="006F210A"/>
    <w:rsid w:val="006F227E"/>
    <w:rsid w:val="0070406F"/>
    <w:rsid w:val="00707226"/>
    <w:rsid w:val="0070766F"/>
    <w:rsid w:val="00710F63"/>
    <w:rsid w:val="0071653A"/>
    <w:rsid w:val="00716A3D"/>
    <w:rsid w:val="007277C7"/>
    <w:rsid w:val="00727F94"/>
    <w:rsid w:val="00731423"/>
    <w:rsid w:val="0073460C"/>
    <w:rsid w:val="00734635"/>
    <w:rsid w:val="00734874"/>
    <w:rsid w:val="00736860"/>
    <w:rsid w:val="00737E82"/>
    <w:rsid w:val="00757AAD"/>
    <w:rsid w:val="00760F64"/>
    <w:rsid w:val="00766A9D"/>
    <w:rsid w:val="0077056C"/>
    <w:rsid w:val="00774D5E"/>
    <w:rsid w:val="00785885"/>
    <w:rsid w:val="00794B86"/>
    <w:rsid w:val="007A0AFE"/>
    <w:rsid w:val="007A16CA"/>
    <w:rsid w:val="007A4A9F"/>
    <w:rsid w:val="007B705D"/>
    <w:rsid w:val="007B7252"/>
    <w:rsid w:val="007C1B55"/>
    <w:rsid w:val="007C424E"/>
    <w:rsid w:val="007C589E"/>
    <w:rsid w:val="007C6FC3"/>
    <w:rsid w:val="007D1BAC"/>
    <w:rsid w:val="007D2022"/>
    <w:rsid w:val="007D3F2F"/>
    <w:rsid w:val="007D6221"/>
    <w:rsid w:val="007D703C"/>
    <w:rsid w:val="007D7438"/>
    <w:rsid w:val="007E093D"/>
    <w:rsid w:val="007E1237"/>
    <w:rsid w:val="007E5169"/>
    <w:rsid w:val="007E6FFB"/>
    <w:rsid w:val="00813DCD"/>
    <w:rsid w:val="00817AE7"/>
    <w:rsid w:val="00817EA4"/>
    <w:rsid w:val="00846F8C"/>
    <w:rsid w:val="00855A14"/>
    <w:rsid w:val="00860BFF"/>
    <w:rsid w:val="0086444C"/>
    <w:rsid w:val="00864D2F"/>
    <w:rsid w:val="00872061"/>
    <w:rsid w:val="0088434F"/>
    <w:rsid w:val="00890480"/>
    <w:rsid w:val="0089164B"/>
    <w:rsid w:val="008A0F77"/>
    <w:rsid w:val="008A197B"/>
    <w:rsid w:val="008A1F83"/>
    <w:rsid w:val="008A3119"/>
    <w:rsid w:val="008A3DC6"/>
    <w:rsid w:val="008B0E33"/>
    <w:rsid w:val="008C0A28"/>
    <w:rsid w:val="008C1271"/>
    <w:rsid w:val="008C4F64"/>
    <w:rsid w:val="008C51FE"/>
    <w:rsid w:val="008C5640"/>
    <w:rsid w:val="008C5B41"/>
    <w:rsid w:val="008D0E77"/>
    <w:rsid w:val="008D1685"/>
    <w:rsid w:val="008D1899"/>
    <w:rsid w:val="008D3BBC"/>
    <w:rsid w:val="008D5F07"/>
    <w:rsid w:val="008E0340"/>
    <w:rsid w:val="008E7E55"/>
    <w:rsid w:val="008E7FAE"/>
    <w:rsid w:val="008F40E1"/>
    <w:rsid w:val="008F4811"/>
    <w:rsid w:val="008F7EE5"/>
    <w:rsid w:val="009026EE"/>
    <w:rsid w:val="00905083"/>
    <w:rsid w:val="009053DC"/>
    <w:rsid w:val="00905809"/>
    <w:rsid w:val="00910020"/>
    <w:rsid w:val="00914B8F"/>
    <w:rsid w:val="00916E18"/>
    <w:rsid w:val="0092103E"/>
    <w:rsid w:val="00925647"/>
    <w:rsid w:val="00934281"/>
    <w:rsid w:val="00936446"/>
    <w:rsid w:val="009376F5"/>
    <w:rsid w:val="00950E7F"/>
    <w:rsid w:val="00952226"/>
    <w:rsid w:val="00961AB6"/>
    <w:rsid w:val="009626AA"/>
    <w:rsid w:val="00962E53"/>
    <w:rsid w:val="009655CC"/>
    <w:rsid w:val="00965EAF"/>
    <w:rsid w:val="009751EE"/>
    <w:rsid w:val="00977359"/>
    <w:rsid w:val="009773D4"/>
    <w:rsid w:val="0098295D"/>
    <w:rsid w:val="009840A4"/>
    <w:rsid w:val="0098471D"/>
    <w:rsid w:val="00987B11"/>
    <w:rsid w:val="00990216"/>
    <w:rsid w:val="00992A01"/>
    <w:rsid w:val="0099621A"/>
    <w:rsid w:val="009C16F8"/>
    <w:rsid w:val="009C1B32"/>
    <w:rsid w:val="009C279D"/>
    <w:rsid w:val="009E0109"/>
    <w:rsid w:val="009E26B0"/>
    <w:rsid w:val="009F6500"/>
    <w:rsid w:val="00A00622"/>
    <w:rsid w:val="00A05639"/>
    <w:rsid w:val="00A06387"/>
    <w:rsid w:val="00A11478"/>
    <w:rsid w:val="00A16934"/>
    <w:rsid w:val="00A21FB8"/>
    <w:rsid w:val="00A22A50"/>
    <w:rsid w:val="00A2487D"/>
    <w:rsid w:val="00A320FC"/>
    <w:rsid w:val="00A40B45"/>
    <w:rsid w:val="00A42148"/>
    <w:rsid w:val="00A52BDD"/>
    <w:rsid w:val="00A5564D"/>
    <w:rsid w:val="00A57FE9"/>
    <w:rsid w:val="00A6330D"/>
    <w:rsid w:val="00A64B7D"/>
    <w:rsid w:val="00A66950"/>
    <w:rsid w:val="00A66C01"/>
    <w:rsid w:val="00A726E0"/>
    <w:rsid w:val="00A72935"/>
    <w:rsid w:val="00A803EC"/>
    <w:rsid w:val="00A81DD6"/>
    <w:rsid w:val="00A94660"/>
    <w:rsid w:val="00AA0741"/>
    <w:rsid w:val="00AB5855"/>
    <w:rsid w:val="00AB5A90"/>
    <w:rsid w:val="00AB773C"/>
    <w:rsid w:val="00AC51B4"/>
    <w:rsid w:val="00AD1364"/>
    <w:rsid w:val="00AD4809"/>
    <w:rsid w:val="00AF109B"/>
    <w:rsid w:val="00AF3637"/>
    <w:rsid w:val="00AF6229"/>
    <w:rsid w:val="00AF6753"/>
    <w:rsid w:val="00AF760E"/>
    <w:rsid w:val="00B00100"/>
    <w:rsid w:val="00B02827"/>
    <w:rsid w:val="00B20A58"/>
    <w:rsid w:val="00B21706"/>
    <w:rsid w:val="00B33FE2"/>
    <w:rsid w:val="00B34FA0"/>
    <w:rsid w:val="00B43CF9"/>
    <w:rsid w:val="00B45597"/>
    <w:rsid w:val="00B577B7"/>
    <w:rsid w:val="00B715E0"/>
    <w:rsid w:val="00B72828"/>
    <w:rsid w:val="00B816A9"/>
    <w:rsid w:val="00B8450A"/>
    <w:rsid w:val="00B86E84"/>
    <w:rsid w:val="00B90DD7"/>
    <w:rsid w:val="00B93AA2"/>
    <w:rsid w:val="00BA047C"/>
    <w:rsid w:val="00BA07C2"/>
    <w:rsid w:val="00BA0993"/>
    <w:rsid w:val="00BA32BF"/>
    <w:rsid w:val="00BB0F2E"/>
    <w:rsid w:val="00BB14E9"/>
    <w:rsid w:val="00BB6C4F"/>
    <w:rsid w:val="00BB78C1"/>
    <w:rsid w:val="00BC0557"/>
    <w:rsid w:val="00BC69EB"/>
    <w:rsid w:val="00BC6A1B"/>
    <w:rsid w:val="00BC7941"/>
    <w:rsid w:val="00BC7F9F"/>
    <w:rsid w:val="00BD07B5"/>
    <w:rsid w:val="00BD397B"/>
    <w:rsid w:val="00BD4E60"/>
    <w:rsid w:val="00BE580D"/>
    <w:rsid w:val="00BE5FE8"/>
    <w:rsid w:val="00BE794C"/>
    <w:rsid w:val="00BF12D0"/>
    <w:rsid w:val="00BF2EE1"/>
    <w:rsid w:val="00BF4DB5"/>
    <w:rsid w:val="00BF665D"/>
    <w:rsid w:val="00C001CA"/>
    <w:rsid w:val="00C03DED"/>
    <w:rsid w:val="00C11E6B"/>
    <w:rsid w:val="00C15353"/>
    <w:rsid w:val="00C15AA8"/>
    <w:rsid w:val="00C22A43"/>
    <w:rsid w:val="00C22DB0"/>
    <w:rsid w:val="00C22FAE"/>
    <w:rsid w:val="00C259D6"/>
    <w:rsid w:val="00C2721C"/>
    <w:rsid w:val="00C348CE"/>
    <w:rsid w:val="00C42E8F"/>
    <w:rsid w:val="00C44599"/>
    <w:rsid w:val="00C45900"/>
    <w:rsid w:val="00C478F8"/>
    <w:rsid w:val="00C509F0"/>
    <w:rsid w:val="00C62896"/>
    <w:rsid w:val="00C70A41"/>
    <w:rsid w:val="00C74B83"/>
    <w:rsid w:val="00C764C2"/>
    <w:rsid w:val="00C77170"/>
    <w:rsid w:val="00C80BCB"/>
    <w:rsid w:val="00C80D8E"/>
    <w:rsid w:val="00C82782"/>
    <w:rsid w:val="00C87825"/>
    <w:rsid w:val="00C930D6"/>
    <w:rsid w:val="00C96D42"/>
    <w:rsid w:val="00CA313D"/>
    <w:rsid w:val="00CA4232"/>
    <w:rsid w:val="00CA6893"/>
    <w:rsid w:val="00CB11D0"/>
    <w:rsid w:val="00CB171B"/>
    <w:rsid w:val="00CB1E58"/>
    <w:rsid w:val="00CB6059"/>
    <w:rsid w:val="00CC4A2E"/>
    <w:rsid w:val="00CC7261"/>
    <w:rsid w:val="00CD09A4"/>
    <w:rsid w:val="00CD31A6"/>
    <w:rsid w:val="00CD3AD0"/>
    <w:rsid w:val="00CE2D44"/>
    <w:rsid w:val="00D05FBE"/>
    <w:rsid w:val="00D06FDD"/>
    <w:rsid w:val="00D10721"/>
    <w:rsid w:val="00D11806"/>
    <w:rsid w:val="00D13A47"/>
    <w:rsid w:val="00D15CF3"/>
    <w:rsid w:val="00D21D21"/>
    <w:rsid w:val="00D2205A"/>
    <w:rsid w:val="00D23A82"/>
    <w:rsid w:val="00D2641A"/>
    <w:rsid w:val="00D27C46"/>
    <w:rsid w:val="00D32467"/>
    <w:rsid w:val="00D3661F"/>
    <w:rsid w:val="00D36DC4"/>
    <w:rsid w:val="00D42803"/>
    <w:rsid w:val="00D42D37"/>
    <w:rsid w:val="00D52755"/>
    <w:rsid w:val="00D53D5E"/>
    <w:rsid w:val="00D62648"/>
    <w:rsid w:val="00D62F0B"/>
    <w:rsid w:val="00D653FD"/>
    <w:rsid w:val="00D67680"/>
    <w:rsid w:val="00D67EA5"/>
    <w:rsid w:val="00D7264F"/>
    <w:rsid w:val="00D804EF"/>
    <w:rsid w:val="00D81712"/>
    <w:rsid w:val="00D87B5D"/>
    <w:rsid w:val="00D928A4"/>
    <w:rsid w:val="00D947E3"/>
    <w:rsid w:val="00DA2B1E"/>
    <w:rsid w:val="00DA3686"/>
    <w:rsid w:val="00DA3C0D"/>
    <w:rsid w:val="00DB2DA5"/>
    <w:rsid w:val="00DB5A7E"/>
    <w:rsid w:val="00DB7E24"/>
    <w:rsid w:val="00DC1360"/>
    <w:rsid w:val="00DC1670"/>
    <w:rsid w:val="00DD279E"/>
    <w:rsid w:val="00DD310F"/>
    <w:rsid w:val="00DD71B7"/>
    <w:rsid w:val="00DE27BD"/>
    <w:rsid w:val="00DE45D6"/>
    <w:rsid w:val="00DE5606"/>
    <w:rsid w:val="00DF0DCF"/>
    <w:rsid w:val="00DF10BA"/>
    <w:rsid w:val="00DF1D98"/>
    <w:rsid w:val="00DF7363"/>
    <w:rsid w:val="00E125CB"/>
    <w:rsid w:val="00E1369D"/>
    <w:rsid w:val="00E21CE5"/>
    <w:rsid w:val="00E36870"/>
    <w:rsid w:val="00E42311"/>
    <w:rsid w:val="00E52F72"/>
    <w:rsid w:val="00E550F4"/>
    <w:rsid w:val="00E63405"/>
    <w:rsid w:val="00E63578"/>
    <w:rsid w:val="00E7105F"/>
    <w:rsid w:val="00E72CF4"/>
    <w:rsid w:val="00E75EF7"/>
    <w:rsid w:val="00E77C8A"/>
    <w:rsid w:val="00E8790A"/>
    <w:rsid w:val="00E87C46"/>
    <w:rsid w:val="00E95D7A"/>
    <w:rsid w:val="00E96564"/>
    <w:rsid w:val="00EA043D"/>
    <w:rsid w:val="00EA198C"/>
    <w:rsid w:val="00EA4EC1"/>
    <w:rsid w:val="00EB1A09"/>
    <w:rsid w:val="00EB2607"/>
    <w:rsid w:val="00EB554B"/>
    <w:rsid w:val="00EB6769"/>
    <w:rsid w:val="00EB741A"/>
    <w:rsid w:val="00EC1FCB"/>
    <w:rsid w:val="00EC29CC"/>
    <w:rsid w:val="00EC3834"/>
    <w:rsid w:val="00ED4E4E"/>
    <w:rsid w:val="00ED600A"/>
    <w:rsid w:val="00ED6793"/>
    <w:rsid w:val="00EE109F"/>
    <w:rsid w:val="00EE1261"/>
    <w:rsid w:val="00EE37A1"/>
    <w:rsid w:val="00EE4FD9"/>
    <w:rsid w:val="00EF0703"/>
    <w:rsid w:val="00EF4DAF"/>
    <w:rsid w:val="00F02757"/>
    <w:rsid w:val="00F11B9E"/>
    <w:rsid w:val="00F12F9A"/>
    <w:rsid w:val="00F13B82"/>
    <w:rsid w:val="00F14480"/>
    <w:rsid w:val="00F22F37"/>
    <w:rsid w:val="00F251E4"/>
    <w:rsid w:val="00F36918"/>
    <w:rsid w:val="00F424BA"/>
    <w:rsid w:val="00F4783A"/>
    <w:rsid w:val="00F535EC"/>
    <w:rsid w:val="00F60BA2"/>
    <w:rsid w:val="00F65AE9"/>
    <w:rsid w:val="00F70D67"/>
    <w:rsid w:val="00F747A2"/>
    <w:rsid w:val="00F75F12"/>
    <w:rsid w:val="00F762AB"/>
    <w:rsid w:val="00F768D9"/>
    <w:rsid w:val="00F76C35"/>
    <w:rsid w:val="00F83846"/>
    <w:rsid w:val="00F851EE"/>
    <w:rsid w:val="00FA13E1"/>
    <w:rsid w:val="00FA17A7"/>
    <w:rsid w:val="00FA2586"/>
    <w:rsid w:val="00FB13F0"/>
    <w:rsid w:val="00FB1649"/>
    <w:rsid w:val="00FB5B03"/>
    <w:rsid w:val="00FD2964"/>
    <w:rsid w:val="00FD3283"/>
    <w:rsid w:val="00FD3C67"/>
    <w:rsid w:val="00FE2F15"/>
    <w:rsid w:val="00FE3FA5"/>
    <w:rsid w:val="00FF473F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E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2436E9"/>
    <w:pPr>
      <w:spacing w:before="480" w:after="0"/>
      <w:contextualSpacing/>
      <w:outlineLvl w:val="0"/>
    </w:pPr>
    <w:rPr>
      <w:rFonts w:cs="Arial"/>
      <w:smallCaps/>
      <w:spacing w:val="5"/>
      <w:sz w:val="36"/>
      <w:szCs w:val="36"/>
      <w:lang w:val="tr-TR" w:eastAsia="tr-TR" w:bidi="ar-SA"/>
    </w:rPr>
  </w:style>
  <w:style w:type="paragraph" w:styleId="Balk2">
    <w:name w:val="heading 2"/>
    <w:basedOn w:val="Normal"/>
    <w:next w:val="Normal"/>
    <w:link w:val="Balk2Char"/>
    <w:uiPriority w:val="9"/>
    <w:qFormat/>
    <w:rsid w:val="002436E9"/>
    <w:pPr>
      <w:spacing w:before="200" w:after="0" w:line="271" w:lineRule="auto"/>
      <w:outlineLvl w:val="1"/>
    </w:pPr>
    <w:rPr>
      <w:rFonts w:cs="Arial"/>
      <w:smallCaps/>
      <w:sz w:val="28"/>
      <w:szCs w:val="28"/>
      <w:lang w:val="tr-TR" w:eastAsia="tr-TR" w:bidi="ar-SA"/>
    </w:rPr>
  </w:style>
  <w:style w:type="paragraph" w:styleId="Balk3">
    <w:name w:val="heading 3"/>
    <w:basedOn w:val="Normal"/>
    <w:next w:val="Normal"/>
    <w:link w:val="Balk3Char"/>
    <w:uiPriority w:val="9"/>
    <w:qFormat/>
    <w:rsid w:val="002436E9"/>
    <w:pPr>
      <w:spacing w:before="200" w:after="0" w:line="271" w:lineRule="auto"/>
      <w:outlineLvl w:val="2"/>
    </w:pPr>
    <w:rPr>
      <w:rFonts w:cs="Arial"/>
      <w:i/>
      <w:iCs/>
      <w:smallCaps/>
      <w:spacing w:val="5"/>
      <w:sz w:val="26"/>
      <w:szCs w:val="26"/>
      <w:lang w:val="tr-TR" w:eastAsia="tr-TR" w:bidi="ar-SA"/>
    </w:rPr>
  </w:style>
  <w:style w:type="paragraph" w:styleId="Balk4">
    <w:name w:val="heading 4"/>
    <w:basedOn w:val="Normal"/>
    <w:next w:val="Normal"/>
    <w:link w:val="Balk4Char"/>
    <w:uiPriority w:val="9"/>
    <w:qFormat/>
    <w:rsid w:val="002436E9"/>
    <w:pPr>
      <w:spacing w:after="0" w:line="271" w:lineRule="auto"/>
      <w:outlineLvl w:val="3"/>
    </w:pPr>
    <w:rPr>
      <w:b/>
      <w:bCs/>
      <w:spacing w:val="5"/>
      <w:sz w:val="24"/>
      <w:szCs w:val="24"/>
      <w:lang w:val="tr-TR" w:eastAsia="tr-TR" w:bidi="ar-SA"/>
    </w:rPr>
  </w:style>
  <w:style w:type="paragraph" w:styleId="Balk5">
    <w:name w:val="heading 5"/>
    <w:basedOn w:val="Normal"/>
    <w:next w:val="Normal"/>
    <w:link w:val="Balk5Char"/>
    <w:uiPriority w:val="9"/>
    <w:qFormat/>
    <w:rsid w:val="002436E9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paragraph" w:styleId="Balk6">
    <w:name w:val="heading 6"/>
    <w:basedOn w:val="Normal"/>
    <w:next w:val="Normal"/>
    <w:link w:val="Balk6Char"/>
    <w:uiPriority w:val="9"/>
    <w:qFormat/>
    <w:rsid w:val="002436E9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val="tr-TR" w:eastAsia="tr-TR" w:bidi="ar-SA"/>
    </w:rPr>
  </w:style>
  <w:style w:type="paragraph" w:styleId="Balk7">
    <w:name w:val="heading 7"/>
    <w:basedOn w:val="Normal"/>
    <w:next w:val="Normal"/>
    <w:link w:val="Balk7Char"/>
    <w:uiPriority w:val="9"/>
    <w:qFormat/>
    <w:rsid w:val="002436E9"/>
    <w:pPr>
      <w:spacing w:after="0"/>
      <w:outlineLvl w:val="6"/>
    </w:pPr>
    <w:rPr>
      <w:b/>
      <w:bCs/>
      <w:i/>
      <w:iCs/>
      <w:color w:val="5A5A5A"/>
      <w:sz w:val="20"/>
      <w:szCs w:val="20"/>
      <w:lang w:val="tr-TR" w:eastAsia="tr-TR" w:bidi="ar-SA"/>
    </w:rPr>
  </w:style>
  <w:style w:type="paragraph" w:styleId="Balk8">
    <w:name w:val="heading 8"/>
    <w:basedOn w:val="Normal"/>
    <w:next w:val="Normal"/>
    <w:link w:val="Balk8Char"/>
    <w:uiPriority w:val="9"/>
    <w:qFormat/>
    <w:rsid w:val="002436E9"/>
    <w:pPr>
      <w:spacing w:after="0"/>
      <w:outlineLvl w:val="7"/>
    </w:pPr>
    <w:rPr>
      <w:b/>
      <w:bCs/>
      <w:color w:val="7F7F7F"/>
      <w:sz w:val="20"/>
      <w:szCs w:val="20"/>
      <w:lang w:val="tr-TR" w:eastAsia="tr-TR" w:bidi="ar-SA"/>
    </w:rPr>
  </w:style>
  <w:style w:type="paragraph" w:styleId="Balk9">
    <w:name w:val="heading 9"/>
    <w:basedOn w:val="Normal"/>
    <w:next w:val="Normal"/>
    <w:link w:val="Balk9Char"/>
    <w:uiPriority w:val="9"/>
    <w:qFormat/>
    <w:rsid w:val="002436E9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36E9"/>
    <w:rPr>
      <w:rFonts w:cs="Arial"/>
      <w:smallCaps/>
      <w:spacing w:val="5"/>
      <w:sz w:val="36"/>
      <w:szCs w:val="3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436E9"/>
    <w:rPr>
      <w:i/>
      <w:iCs/>
      <w:smallCaps/>
      <w:spacing w:val="10"/>
      <w:sz w:val="28"/>
      <w:szCs w:val="28"/>
      <w:lang w:val="tr-TR" w:eastAsia="tr-TR" w:bidi="ar-SA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436E9"/>
    <w:rPr>
      <w:rFonts w:cs="Times New Roman"/>
      <w:i/>
      <w:iCs/>
      <w:smallCaps/>
      <w:spacing w:val="10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36E9"/>
    <w:rPr>
      <w:rFonts w:cs="Arial"/>
      <w:small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2436E9"/>
    <w:rPr>
      <w:rFonts w:cs="Arial"/>
      <w:i/>
      <w:iCs/>
      <w:smallCaps/>
      <w:spacing w:val="5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436E9"/>
    <w:rPr>
      <w:rFonts w:cs="Times New Roman"/>
      <w:b/>
      <w:bCs/>
      <w:spacing w:val="5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2436E9"/>
    <w:rPr>
      <w:rFonts w:cs="Times New Roman"/>
      <w:i/>
      <w:iCs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rsid w:val="002436E9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alk7Char">
    <w:name w:val="Başlık 7 Char"/>
    <w:basedOn w:val="VarsaylanParagrafYazTipi"/>
    <w:link w:val="Balk7"/>
    <w:uiPriority w:val="9"/>
    <w:rsid w:val="002436E9"/>
    <w:rPr>
      <w:rFonts w:cs="Times New Roman"/>
      <w:b/>
      <w:bCs/>
      <w:i/>
      <w:iCs/>
      <w:color w:val="5A5A5A"/>
    </w:rPr>
  </w:style>
  <w:style w:type="character" w:customStyle="1" w:styleId="Balk8Char">
    <w:name w:val="Başlık 8 Char"/>
    <w:basedOn w:val="VarsaylanParagrafYazTipi"/>
    <w:link w:val="Balk8"/>
    <w:uiPriority w:val="9"/>
    <w:rsid w:val="002436E9"/>
    <w:rPr>
      <w:rFonts w:cs="Times New Roman"/>
      <w:b/>
      <w:bCs/>
      <w:color w:val="7F7F7F"/>
    </w:rPr>
  </w:style>
  <w:style w:type="character" w:customStyle="1" w:styleId="Balk9Char">
    <w:name w:val="Başlık 9 Char"/>
    <w:basedOn w:val="VarsaylanParagrafYazTipi"/>
    <w:link w:val="Balk9"/>
    <w:uiPriority w:val="9"/>
    <w:rsid w:val="002436E9"/>
    <w:rPr>
      <w:rFonts w:cs="Times New Roman"/>
      <w:b/>
      <w:bCs/>
      <w:i/>
      <w:iCs/>
      <w:color w:val="7F7F7F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2436E9"/>
    <w:pPr>
      <w:spacing w:after="300" w:line="240" w:lineRule="auto"/>
      <w:contextualSpacing/>
    </w:pPr>
    <w:rPr>
      <w:smallCaps/>
      <w:sz w:val="52"/>
      <w:szCs w:val="52"/>
      <w:lang w:val="tr-TR" w:eastAsia="tr-TR" w:bidi="ar-SA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36E9"/>
    <w:rPr>
      <w:rFonts w:cs="Times New Roman"/>
      <w:smallCaps/>
      <w:sz w:val="52"/>
      <w:szCs w:val="52"/>
    </w:rPr>
  </w:style>
  <w:style w:type="character" w:styleId="Gl">
    <w:name w:val="Strong"/>
    <w:uiPriority w:val="22"/>
    <w:qFormat/>
    <w:rsid w:val="002436E9"/>
    <w:rPr>
      <w:b/>
      <w:bCs/>
    </w:rPr>
  </w:style>
  <w:style w:type="character" w:styleId="Vurgu">
    <w:name w:val="Emphasis"/>
    <w:uiPriority w:val="20"/>
    <w:qFormat/>
    <w:rsid w:val="002436E9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2436E9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2436E9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2436E9"/>
    <w:rPr>
      <w:i/>
      <w:iCs/>
      <w:sz w:val="20"/>
      <w:szCs w:val="20"/>
      <w:lang w:val="tr-TR" w:eastAsia="tr-TR" w:bidi="ar-SA"/>
    </w:rPr>
  </w:style>
  <w:style w:type="character" w:customStyle="1" w:styleId="TrnakChar">
    <w:name w:val="Tırnak Char"/>
    <w:basedOn w:val="VarsaylanParagrafYazTipi"/>
    <w:link w:val="Trnak"/>
    <w:uiPriority w:val="29"/>
    <w:rsid w:val="002436E9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436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val="tr-TR" w:eastAsia="tr-TR" w:bidi="ar-SA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436E9"/>
    <w:rPr>
      <w:i/>
      <w:iCs/>
    </w:rPr>
  </w:style>
  <w:style w:type="character" w:styleId="HafifVurgulama">
    <w:name w:val="Subtle Emphasis"/>
    <w:uiPriority w:val="19"/>
    <w:qFormat/>
    <w:rsid w:val="002436E9"/>
    <w:rPr>
      <w:i/>
      <w:iCs/>
    </w:rPr>
  </w:style>
  <w:style w:type="character" w:styleId="GlVurgulama">
    <w:name w:val="Intense Emphasis"/>
    <w:uiPriority w:val="21"/>
    <w:qFormat/>
    <w:rsid w:val="002436E9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2436E9"/>
    <w:rPr>
      <w:smallCaps/>
    </w:rPr>
  </w:style>
  <w:style w:type="character" w:styleId="GlBavuru">
    <w:name w:val="Intense Reference"/>
    <w:uiPriority w:val="32"/>
    <w:qFormat/>
    <w:rsid w:val="002436E9"/>
    <w:rPr>
      <w:b/>
      <w:bCs/>
      <w:smallCaps/>
    </w:rPr>
  </w:style>
  <w:style w:type="character" w:styleId="KitapBal">
    <w:name w:val="Book Title"/>
    <w:basedOn w:val="VarsaylanParagrafYazTipi"/>
    <w:uiPriority w:val="33"/>
    <w:qFormat/>
    <w:rsid w:val="002436E9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2436E9"/>
    <w:pPr>
      <w:outlineLvl w:val="9"/>
    </w:pPr>
    <w:rPr>
      <w:rFonts w:cs="Times New Roman"/>
      <w:lang w:val="en-US" w:eastAsia="en-US" w:bidi="en-US"/>
    </w:rPr>
  </w:style>
  <w:style w:type="paragraph" w:styleId="ResimYazs">
    <w:name w:val="caption"/>
    <w:basedOn w:val="Normal"/>
    <w:next w:val="Normal"/>
    <w:uiPriority w:val="35"/>
    <w:qFormat/>
    <w:rsid w:val="002436E9"/>
    <w:pPr>
      <w:spacing w:line="240" w:lineRule="auto"/>
    </w:pPr>
    <w:rPr>
      <w:b/>
      <w:bCs/>
      <w:color w:val="4F81BD"/>
      <w:sz w:val="18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79ED"/>
    <w:rPr>
      <w:rFonts w:ascii="Tahoma" w:hAnsi="Tahoma" w:cs="Tahoma"/>
      <w:sz w:val="16"/>
      <w:szCs w:val="16"/>
      <w:lang w:val="en-US" w:eastAsia="en-US" w:bidi="en-US"/>
    </w:rPr>
  </w:style>
  <w:style w:type="paragraph" w:customStyle="1" w:styleId="ecxmsonormal">
    <w:name w:val="ecxmsonormal"/>
    <w:basedOn w:val="Normal"/>
    <w:rsid w:val="0036287D"/>
    <w:pPr>
      <w:spacing w:after="324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tl">
    <w:name w:val="tl"/>
    <w:basedOn w:val="VarsaylanParagrafYazTipi"/>
    <w:rsid w:val="00EC29CC"/>
  </w:style>
  <w:style w:type="paragraph" w:styleId="NormalWeb">
    <w:name w:val="Normal (Web)"/>
    <w:basedOn w:val="Normal"/>
    <w:uiPriority w:val="99"/>
    <w:unhideWhenUsed/>
    <w:rsid w:val="00A421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basicparagraph">
    <w:name w:val="basicparagraph"/>
    <w:basedOn w:val="Normal"/>
    <w:rsid w:val="00AF67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bslk2">
    <w:name w:val="metinbslk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metin2">
    <w:name w:val="metin2"/>
    <w:basedOn w:val="Normal"/>
    <w:rsid w:val="005F40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usercontent">
    <w:name w:val="usercontent"/>
    <w:basedOn w:val="VarsaylanParagrafYazTipi"/>
    <w:rsid w:val="005F40DB"/>
  </w:style>
  <w:style w:type="character" w:customStyle="1" w:styleId="st">
    <w:name w:val="st"/>
    <w:basedOn w:val="VarsaylanParagrafYazTipi"/>
    <w:rsid w:val="005F40DB"/>
  </w:style>
  <w:style w:type="character" w:styleId="Kpr">
    <w:name w:val="Hyperlink"/>
    <w:basedOn w:val="VarsaylanParagrafYazTipi"/>
    <w:uiPriority w:val="99"/>
    <w:unhideWhenUsed/>
    <w:rsid w:val="007E5169"/>
    <w:rPr>
      <w:color w:val="44444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F2DCC"/>
    <w:rPr>
      <w:color w:val="800080" w:themeColor="followedHyperlink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130C10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130C10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  <w:lang w:val="tr-TR" w:eastAsia="tr-TR" w:bidi="ar-SA"/>
    </w:rPr>
  </w:style>
  <w:style w:type="character" w:customStyle="1" w:styleId="DzMetinChar1">
    <w:name w:val="Düz Metin Char1"/>
    <w:basedOn w:val="VarsaylanParagrafYazTipi"/>
    <w:link w:val="DzMetin"/>
    <w:uiPriority w:val="99"/>
    <w:semiHidden/>
    <w:rsid w:val="00130C10"/>
    <w:rPr>
      <w:rFonts w:ascii="Consolas" w:hAnsi="Consolas" w:cs="Consolas"/>
      <w:sz w:val="21"/>
      <w:szCs w:val="21"/>
      <w:lang w:val="en-US" w:eastAsia="en-US" w:bidi="en-US"/>
    </w:rPr>
  </w:style>
  <w:style w:type="character" w:customStyle="1" w:styleId="textsiyahdetay">
    <w:name w:val="text_siyah_detay"/>
    <w:basedOn w:val="VarsaylanParagrafYazTipi"/>
    <w:rsid w:val="00FF473F"/>
  </w:style>
  <w:style w:type="character" w:customStyle="1" w:styleId="yaziacikla">
    <w:name w:val="yaziacikla"/>
    <w:basedOn w:val="VarsaylanParagrafYazTipi"/>
    <w:rsid w:val="00314EC7"/>
  </w:style>
  <w:style w:type="character" w:customStyle="1" w:styleId="hascaption">
    <w:name w:val="hascaption"/>
    <w:basedOn w:val="VarsaylanParagrafYazTipi"/>
    <w:rsid w:val="00D92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089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16763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5465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419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21115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  <w:div w:id="7526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4" w:color="4F81BD" w:themeColor="accent1"/>
            <w:right w:val="none" w:sz="0" w:space="0" w:color="auto"/>
          </w:divBdr>
        </w:div>
      </w:divsChild>
    </w:div>
    <w:div w:id="1515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2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4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456859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90984">
                                      <w:marLeft w:val="150"/>
                                      <w:marRight w:val="225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712002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F48E-8F2D-42C2-AC68-CCFAD8C5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Links>
    <vt:vector size="12" baseType="variant">
      <vt:variant>
        <vt:i4>2949177</vt:i4>
      </vt:variant>
      <vt:variant>
        <vt:i4>3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  <vt:variant>
        <vt:i4>2949177</vt:i4>
      </vt:variant>
      <vt:variant>
        <vt:i4>0</vt:i4>
      </vt:variant>
      <vt:variant>
        <vt:i4>0</vt:i4>
      </vt:variant>
      <vt:variant>
        <vt:i4>5</vt:i4>
      </vt:variant>
      <vt:variant>
        <vt:lpwstr>http://www.inductotherm.com.tr/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</dc:creator>
  <cp:lastModifiedBy>Sebo</cp:lastModifiedBy>
  <cp:revision>18</cp:revision>
  <cp:lastPrinted>2014-08-26T08:16:00Z</cp:lastPrinted>
  <dcterms:created xsi:type="dcterms:W3CDTF">2014-08-26T07:31:00Z</dcterms:created>
  <dcterms:modified xsi:type="dcterms:W3CDTF">2014-12-22T10:16:00Z</dcterms:modified>
</cp:coreProperties>
</file>