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2B2409" w:rsidRDefault="00B44F5B" w:rsidP="002503DE">
      <w:pPr>
        <w:jc w:val="center"/>
        <w:rPr>
          <w:noProof/>
          <w:lang w:val="tr-TR" w:eastAsia="tr-TR" w:bidi="ar-SA"/>
        </w:rPr>
      </w:pPr>
      <w:r w:rsidRPr="002B2409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2B2409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2B2409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2B2409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2B2409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EB33D4" w:rsidRPr="002B2409" w:rsidRDefault="00EB33D4" w:rsidP="00321121">
      <w:pPr>
        <w:spacing w:after="40"/>
        <w:ind w:firstLine="567"/>
        <w:jc w:val="right"/>
        <w:rPr>
          <w:rFonts w:ascii="Times New Roman" w:hAnsi="Times New Roman"/>
          <w:b/>
          <w:sz w:val="18"/>
          <w:szCs w:val="18"/>
          <w:lang w:val="tr-TR"/>
        </w:rPr>
      </w:pPr>
      <w:r w:rsidRPr="002B2409">
        <w:rPr>
          <w:rFonts w:ascii="Times New Roman" w:hAnsi="Times New Roman"/>
          <w:b/>
          <w:sz w:val="18"/>
          <w:szCs w:val="18"/>
          <w:lang w:val="tr-TR"/>
        </w:rPr>
        <w:br/>
      </w:r>
      <w:r w:rsidR="007E7C5B">
        <w:rPr>
          <w:rFonts w:ascii="Times New Roman" w:hAnsi="Times New Roman"/>
          <w:b/>
          <w:sz w:val="18"/>
          <w:szCs w:val="18"/>
          <w:lang w:val="tr-TR"/>
        </w:rPr>
        <w:t>24</w:t>
      </w:r>
      <w:r w:rsidRPr="002B2409">
        <w:rPr>
          <w:rFonts w:ascii="Times New Roman" w:hAnsi="Times New Roman"/>
          <w:b/>
          <w:sz w:val="18"/>
          <w:szCs w:val="18"/>
          <w:lang w:val="tr-TR"/>
        </w:rPr>
        <w:t>.0</w:t>
      </w:r>
      <w:r w:rsidR="003E62BE">
        <w:rPr>
          <w:rFonts w:ascii="Times New Roman" w:hAnsi="Times New Roman"/>
          <w:b/>
          <w:sz w:val="18"/>
          <w:szCs w:val="18"/>
          <w:lang w:val="tr-TR"/>
        </w:rPr>
        <w:t>8</w:t>
      </w:r>
      <w:r w:rsidRPr="002B2409">
        <w:rPr>
          <w:rFonts w:ascii="Times New Roman" w:hAnsi="Times New Roman"/>
          <w:b/>
          <w:sz w:val="18"/>
          <w:szCs w:val="18"/>
          <w:lang w:val="tr-TR"/>
        </w:rPr>
        <w:t>.2016</w:t>
      </w:r>
    </w:p>
    <w:p w:rsidR="00497A55" w:rsidRPr="005C4FD1" w:rsidRDefault="00497A55" w:rsidP="00497A55">
      <w:pPr>
        <w:spacing w:after="0" w:line="240" w:lineRule="auto"/>
        <w:jc w:val="center"/>
        <w:rPr>
          <w:rFonts w:ascii="Arial Black" w:hAnsi="Arial Black"/>
          <w:b/>
          <w:sz w:val="28"/>
          <w:szCs w:val="28"/>
          <w:lang w:val="tr-TR"/>
        </w:rPr>
      </w:pPr>
    </w:p>
    <w:p w:rsidR="00497A55" w:rsidRPr="005C4FD1" w:rsidRDefault="00497A55" w:rsidP="00497A55">
      <w:pPr>
        <w:spacing w:after="0" w:line="240" w:lineRule="auto"/>
        <w:jc w:val="center"/>
        <w:rPr>
          <w:rFonts w:ascii="Arial Black" w:hAnsi="Arial Black"/>
          <w:b/>
          <w:sz w:val="28"/>
          <w:szCs w:val="28"/>
          <w:lang w:val="tr-TR"/>
        </w:rPr>
      </w:pPr>
    </w:p>
    <w:p w:rsidR="007E7C5B" w:rsidRDefault="007E7C5B" w:rsidP="007E7C5B">
      <w:pPr>
        <w:pStyle w:val="KonuBal"/>
        <w:spacing w:line="276" w:lineRule="auto"/>
        <w:ind w:right="-108"/>
        <w:rPr>
          <w:rFonts w:ascii="Arial Black" w:hAnsi="Arial Black"/>
          <w:i w:val="0"/>
          <w:sz w:val="32"/>
          <w:szCs w:val="32"/>
        </w:rPr>
      </w:pPr>
      <w:proofErr w:type="spellStart"/>
      <w:r w:rsidRPr="007E7C5B">
        <w:rPr>
          <w:rFonts w:ascii="Arial Black" w:hAnsi="Arial Black"/>
          <w:i w:val="0"/>
          <w:sz w:val="32"/>
          <w:szCs w:val="32"/>
        </w:rPr>
        <w:t>EMİS’</w:t>
      </w:r>
      <w:r w:rsidR="00D111B3" w:rsidRPr="007E7C5B">
        <w:rPr>
          <w:rFonts w:ascii="Arial Black" w:hAnsi="Arial Black"/>
          <w:i w:val="0"/>
          <w:sz w:val="32"/>
          <w:szCs w:val="32"/>
        </w:rPr>
        <w:t>e</w:t>
      </w:r>
      <w:proofErr w:type="spellEnd"/>
      <w:r w:rsidR="00D111B3" w:rsidRPr="007E7C5B">
        <w:rPr>
          <w:rFonts w:ascii="Arial Black" w:hAnsi="Arial Black"/>
          <w:i w:val="0"/>
          <w:sz w:val="32"/>
          <w:szCs w:val="32"/>
        </w:rPr>
        <w:t xml:space="preserve"> Bağlı İşletmelerde </w:t>
      </w:r>
    </w:p>
    <w:p w:rsidR="007E7C5B" w:rsidRPr="007E7C5B" w:rsidRDefault="00D111B3" w:rsidP="007E7C5B">
      <w:pPr>
        <w:pStyle w:val="KonuBal"/>
        <w:spacing w:line="276" w:lineRule="auto"/>
        <w:ind w:right="-108"/>
        <w:rPr>
          <w:rFonts w:ascii="Arial Black" w:hAnsi="Arial Black"/>
          <w:i w:val="0"/>
          <w:sz w:val="32"/>
          <w:szCs w:val="32"/>
        </w:rPr>
      </w:pPr>
      <w:r w:rsidRPr="007E7C5B">
        <w:rPr>
          <w:rFonts w:ascii="Arial Black" w:hAnsi="Arial Black"/>
          <w:i w:val="0"/>
          <w:sz w:val="32"/>
          <w:szCs w:val="32"/>
        </w:rPr>
        <w:t>Grup Toplu İş Sözleşmesi</w:t>
      </w:r>
      <w:r>
        <w:rPr>
          <w:rFonts w:ascii="Arial Black" w:hAnsi="Arial Black"/>
          <w:i w:val="0"/>
          <w:sz w:val="32"/>
          <w:szCs w:val="32"/>
        </w:rPr>
        <w:t xml:space="preserve"> </w:t>
      </w:r>
      <w:r w:rsidRPr="007E7C5B">
        <w:rPr>
          <w:rFonts w:ascii="Arial Black" w:hAnsi="Arial Black"/>
          <w:i w:val="0"/>
          <w:sz w:val="32"/>
          <w:szCs w:val="32"/>
        </w:rPr>
        <w:t>Başlıyor!</w:t>
      </w:r>
    </w:p>
    <w:p w:rsidR="007E7C5B" w:rsidRPr="007E7C5B" w:rsidRDefault="007E7C5B" w:rsidP="007E7C5B">
      <w:pPr>
        <w:pStyle w:val="KonuBal"/>
        <w:spacing w:line="276" w:lineRule="auto"/>
        <w:ind w:right="-108"/>
        <w:jc w:val="left"/>
        <w:rPr>
          <w:rFonts w:ascii="Cambria" w:hAnsi="Cambria"/>
          <w:i w:val="0"/>
          <w:sz w:val="26"/>
          <w:szCs w:val="26"/>
        </w:rPr>
      </w:pPr>
    </w:p>
    <w:p w:rsidR="007E7C5B" w:rsidRPr="007E7C5B" w:rsidRDefault="007E7C5B" w:rsidP="007E7C5B">
      <w:pPr>
        <w:pStyle w:val="KonuBal"/>
        <w:spacing w:line="23" w:lineRule="atLeast"/>
        <w:ind w:right="-108" w:firstLine="567"/>
        <w:jc w:val="both"/>
        <w:rPr>
          <w:rFonts w:ascii="Cambria" w:hAnsi="Cambria"/>
          <w:b w:val="0"/>
          <w:i w:val="0"/>
          <w:sz w:val="26"/>
          <w:szCs w:val="26"/>
        </w:rPr>
      </w:pPr>
      <w:r w:rsidRPr="007E7C5B">
        <w:rPr>
          <w:rFonts w:ascii="Cambria" w:hAnsi="Cambria"/>
          <w:b w:val="0"/>
          <w:i w:val="0"/>
          <w:sz w:val="26"/>
          <w:szCs w:val="26"/>
        </w:rPr>
        <w:t xml:space="preserve">2014 Yılında </w:t>
      </w:r>
      <w:proofErr w:type="spellStart"/>
      <w:r w:rsidRPr="007E7C5B">
        <w:rPr>
          <w:rFonts w:ascii="Cambria" w:hAnsi="Cambria"/>
          <w:b w:val="0"/>
          <w:i w:val="0"/>
          <w:sz w:val="26"/>
          <w:szCs w:val="26"/>
        </w:rPr>
        <w:t>MESS’le</w:t>
      </w:r>
      <w:proofErr w:type="spellEnd"/>
      <w:r w:rsidRPr="007E7C5B">
        <w:rPr>
          <w:rFonts w:ascii="Cambria" w:hAnsi="Cambria"/>
          <w:b w:val="0"/>
          <w:i w:val="0"/>
          <w:sz w:val="26"/>
          <w:szCs w:val="26"/>
        </w:rPr>
        <w:t xml:space="preserve"> yapılan grup toplu iş sözleşmesi döneminde Sendikamızın grev kararı alıp uygulaması ile birlikte çeşitli işyerleri </w:t>
      </w:r>
      <w:proofErr w:type="spellStart"/>
      <w:r w:rsidRPr="007E7C5B">
        <w:rPr>
          <w:rFonts w:ascii="Cambria" w:hAnsi="Cambria"/>
          <w:b w:val="0"/>
          <w:i w:val="0"/>
          <w:sz w:val="26"/>
          <w:szCs w:val="26"/>
        </w:rPr>
        <w:t>MESS’ten</w:t>
      </w:r>
      <w:proofErr w:type="spellEnd"/>
      <w:r w:rsidRPr="007E7C5B">
        <w:rPr>
          <w:rFonts w:ascii="Cambria" w:hAnsi="Cambria"/>
          <w:b w:val="0"/>
          <w:i w:val="0"/>
          <w:sz w:val="26"/>
          <w:szCs w:val="26"/>
        </w:rPr>
        <w:t xml:space="preserve"> ayrılarak Sendikamızla ayrı toplu sözleşme imzalamıştı. </w:t>
      </w:r>
      <w:proofErr w:type="spellStart"/>
      <w:r w:rsidRPr="007E7C5B">
        <w:rPr>
          <w:rFonts w:ascii="Cambria" w:hAnsi="Cambria"/>
          <w:b w:val="0"/>
          <w:i w:val="0"/>
          <w:sz w:val="26"/>
          <w:szCs w:val="26"/>
        </w:rPr>
        <w:t>MESS’ten</w:t>
      </w:r>
      <w:proofErr w:type="spellEnd"/>
      <w:r w:rsidRPr="007E7C5B">
        <w:rPr>
          <w:rFonts w:ascii="Cambria" w:hAnsi="Cambria"/>
          <w:b w:val="0"/>
          <w:i w:val="0"/>
          <w:sz w:val="26"/>
          <w:szCs w:val="26"/>
        </w:rPr>
        <w:t xml:space="preserve"> ayrılan 4 işletme (</w:t>
      </w:r>
      <w:proofErr w:type="spellStart"/>
      <w:r w:rsidRPr="007E7C5B">
        <w:rPr>
          <w:rFonts w:ascii="Cambria" w:hAnsi="Cambria"/>
          <w:b w:val="0"/>
          <w:i w:val="0"/>
          <w:sz w:val="26"/>
          <w:szCs w:val="26"/>
        </w:rPr>
        <w:t>Schneider</w:t>
      </w:r>
      <w:proofErr w:type="spellEnd"/>
      <w:r w:rsidRPr="007E7C5B">
        <w:rPr>
          <w:rFonts w:ascii="Cambria" w:hAnsi="Cambria"/>
          <w:b w:val="0"/>
          <w:i w:val="0"/>
          <w:sz w:val="26"/>
          <w:szCs w:val="26"/>
        </w:rPr>
        <w:t xml:space="preserve"> Elektrik, ABB, GRİD Solutions ve </w:t>
      </w:r>
      <w:proofErr w:type="spellStart"/>
      <w:r w:rsidRPr="007E7C5B">
        <w:rPr>
          <w:rFonts w:ascii="Cambria" w:hAnsi="Cambria"/>
          <w:b w:val="0"/>
          <w:i w:val="0"/>
          <w:sz w:val="26"/>
          <w:szCs w:val="26"/>
        </w:rPr>
        <w:t>Schneider</w:t>
      </w:r>
      <w:proofErr w:type="spellEnd"/>
      <w:r w:rsidRPr="007E7C5B">
        <w:rPr>
          <w:rFonts w:ascii="Cambria" w:hAnsi="Cambria"/>
          <w:b w:val="0"/>
          <w:i w:val="0"/>
          <w:sz w:val="26"/>
          <w:szCs w:val="26"/>
        </w:rPr>
        <w:t xml:space="preserve"> Enerji) daha sonra</w:t>
      </w:r>
      <w:r w:rsidRPr="007E7C5B">
        <w:rPr>
          <w:rFonts w:ascii="Cambria" w:hAnsi="Cambria"/>
          <w:sz w:val="26"/>
          <w:szCs w:val="26"/>
        </w:rPr>
        <w:t xml:space="preserve"> </w:t>
      </w:r>
      <w:r w:rsidRPr="007E7C5B">
        <w:rPr>
          <w:rFonts w:ascii="Cambria" w:hAnsi="Cambria"/>
          <w:b w:val="0"/>
          <w:i w:val="0"/>
          <w:sz w:val="26"/>
          <w:szCs w:val="26"/>
        </w:rPr>
        <w:t>Elektromekanik Metal İşverenleri Sendikası (EMİS) adıyla metal işkolunda ikinci bir işveren sendikası kurdular.</w:t>
      </w:r>
    </w:p>
    <w:p w:rsidR="007E7C5B" w:rsidRPr="007E7C5B" w:rsidRDefault="007E7C5B" w:rsidP="007E7C5B">
      <w:pPr>
        <w:pStyle w:val="KonuBal"/>
        <w:spacing w:line="23" w:lineRule="atLeast"/>
        <w:ind w:right="-108" w:firstLine="567"/>
        <w:jc w:val="both"/>
        <w:rPr>
          <w:rFonts w:ascii="Cambria" w:hAnsi="Cambria"/>
          <w:b w:val="0"/>
          <w:i w:val="0"/>
          <w:sz w:val="26"/>
          <w:szCs w:val="26"/>
        </w:rPr>
      </w:pPr>
    </w:p>
    <w:p w:rsidR="007E7C5B" w:rsidRPr="007E7C5B" w:rsidRDefault="007E7C5B" w:rsidP="007E7C5B">
      <w:pPr>
        <w:pStyle w:val="KonuBal"/>
        <w:spacing w:line="23" w:lineRule="atLeast"/>
        <w:ind w:right="-108" w:firstLine="567"/>
        <w:jc w:val="both"/>
        <w:rPr>
          <w:rFonts w:ascii="Cambria" w:hAnsi="Cambria"/>
          <w:b w:val="0"/>
          <w:i w:val="0"/>
          <w:sz w:val="26"/>
          <w:szCs w:val="26"/>
        </w:rPr>
      </w:pPr>
      <w:proofErr w:type="spellStart"/>
      <w:r w:rsidRPr="007E7C5B">
        <w:rPr>
          <w:rFonts w:ascii="Cambria" w:hAnsi="Cambria"/>
          <w:b w:val="0"/>
          <w:i w:val="0"/>
          <w:sz w:val="26"/>
          <w:szCs w:val="26"/>
        </w:rPr>
        <w:t>EMİS’le</w:t>
      </w:r>
      <w:proofErr w:type="spellEnd"/>
      <w:r w:rsidRPr="007E7C5B">
        <w:rPr>
          <w:rFonts w:ascii="Cambria" w:hAnsi="Cambria"/>
          <w:b w:val="0"/>
          <w:i w:val="0"/>
          <w:sz w:val="26"/>
          <w:szCs w:val="26"/>
        </w:rPr>
        <w:t xml:space="preserve"> yapılacak </w:t>
      </w:r>
      <w:proofErr w:type="gramStart"/>
      <w:r w:rsidRPr="007E7C5B">
        <w:rPr>
          <w:rFonts w:ascii="Cambria" w:hAnsi="Cambria"/>
          <w:b w:val="0"/>
          <w:i w:val="0"/>
          <w:sz w:val="26"/>
          <w:szCs w:val="26"/>
        </w:rPr>
        <w:t>01/09/2016</w:t>
      </w:r>
      <w:proofErr w:type="gramEnd"/>
      <w:r w:rsidRPr="007E7C5B">
        <w:rPr>
          <w:rFonts w:ascii="Cambria" w:hAnsi="Cambria"/>
          <w:b w:val="0"/>
          <w:i w:val="0"/>
          <w:sz w:val="26"/>
          <w:szCs w:val="26"/>
        </w:rPr>
        <w:t xml:space="preserve">-31/08/2018 dönemini kapsayacak grup toplu iş sözleşmeleri başlıyor. </w:t>
      </w:r>
    </w:p>
    <w:p w:rsidR="007E7C5B" w:rsidRPr="007E7C5B" w:rsidRDefault="007E7C5B" w:rsidP="007E7C5B">
      <w:pPr>
        <w:pStyle w:val="KonuBal"/>
        <w:spacing w:line="23" w:lineRule="atLeast"/>
        <w:ind w:right="-108" w:firstLine="567"/>
        <w:jc w:val="both"/>
        <w:rPr>
          <w:rFonts w:ascii="Cambria" w:hAnsi="Cambria"/>
          <w:b w:val="0"/>
          <w:i w:val="0"/>
          <w:sz w:val="26"/>
          <w:szCs w:val="26"/>
        </w:rPr>
      </w:pPr>
    </w:p>
    <w:p w:rsidR="007E7C5B" w:rsidRPr="007E7C5B" w:rsidRDefault="007E7C5B" w:rsidP="007E7C5B">
      <w:pPr>
        <w:pStyle w:val="KonuBal"/>
        <w:spacing w:line="23" w:lineRule="atLeast"/>
        <w:ind w:right="-108" w:firstLine="567"/>
        <w:jc w:val="both"/>
        <w:rPr>
          <w:rFonts w:ascii="Cambria" w:hAnsi="Cambria"/>
          <w:b w:val="0"/>
          <w:i w:val="0"/>
          <w:sz w:val="26"/>
          <w:szCs w:val="26"/>
        </w:rPr>
      </w:pPr>
      <w:r w:rsidRPr="007E7C5B">
        <w:rPr>
          <w:rFonts w:ascii="Cambria" w:hAnsi="Cambria"/>
          <w:b w:val="0"/>
          <w:i w:val="0"/>
          <w:sz w:val="26"/>
          <w:szCs w:val="26"/>
        </w:rPr>
        <w:t>Sendikamız Birleşik</w:t>
      </w:r>
      <w:r w:rsidR="003F5127">
        <w:rPr>
          <w:rFonts w:ascii="Cambria" w:hAnsi="Cambria"/>
          <w:b w:val="0"/>
          <w:i w:val="0"/>
          <w:sz w:val="26"/>
          <w:szCs w:val="26"/>
        </w:rPr>
        <w:t xml:space="preserve"> Metal-</w:t>
      </w:r>
      <w:bookmarkStart w:id="0" w:name="_GoBack"/>
      <w:bookmarkEnd w:id="0"/>
      <w:r w:rsidRPr="007E7C5B">
        <w:rPr>
          <w:rFonts w:ascii="Cambria" w:hAnsi="Cambria"/>
          <w:b w:val="0"/>
          <w:i w:val="0"/>
          <w:sz w:val="26"/>
          <w:szCs w:val="26"/>
        </w:rPr>
        <w:t xml:space="preserve">İş, bugün (23 Ağustos 2016) </w:t>
      </w:r>
      <w:proofErr w:type="spellStart"/>
      <w:r w:rsidRPr="007E7C5B">
        <w:rPr>
          <w:rFonts w:ascii="Cambria" w:hAnsi="Cambria"/>
          <w:b w:val="0"/>
          <w:i w:val="0"/>
          <w:sz w:val="26"/>
          <w:szCs w:val="26"/>
        </w:rPr>
        <w:t>EMİS’e</w:t>
      </w:r>
      <w:proofErr w:type="spellEnd"/>
      <w:r w:rsidRPr="007E7C5B">
        <w:rPr>
          <w:rFonts w:ascii="Cambria" w:hAnsi="Cambria"/>
          <w:b w:val="0"/>
          <w:i w:val="0"/>
          <w:sz w:val="26"/>
          <w:szCs w:val="26"/>
        </w:rPr>
        <w:t xml:space="preserve"> toplu iş sözleşmesi teklifini verdi. </w:t>
      </w:r>
      <w:proofErr w:type="spellStart"/>
      <w:r w:rsidRPr="007E7C5B">
        <w:rPr>
          <w:rFonts w:ascii="Cambria" w:hAnsi="Cambria"/>
          <w:b w:val="0"/>
          <w:i w:val="0"/>
          <w:sz w:val="26"/>
          <w:szCs w:val="26"/>
        </w:rPr>
        <w:t>EMİS’le</w:t>
      </w:r>
      <w:proofErr w:type="spellEnd"/>
      <w:r w:rsidRPr="007E7C5B">
        <w:rPr>
          <w:rFonts w:ascii="Cambria" w:hAnsi="Cambria"/>
          <w:b w:val="0"/>
          <w:i w:val="0"/>
          <w:sz w:val="26"/>
          <w:szCs w:val="26"/>
        </w:rPr>
        <w:t xml:space="preserve"> ilk görüşme, 7 Eylül gün</w:t>
      </w:r>
      <w:r w:rsidR="003F5127">
        <w:rPr>
          <w:rFonts w:ascii="Cambria" w:hAnsi="Cambria"/>
          <w:b w:val="0"/>
          <w:i w:val="0"/>
          <w:sz w:val="26"/>
          <w:szCs w:val="26"/>
        </w:rPr>
        <w:t>ü, saat 14.00’de Birleşik Metal-</w:t>
      </w:r>
      <w:r w:rsidRPr="007E7C5B">
        <w:rPr>
          <w:rFonts w:ascii="Cambria" w:hAnsi="Cambria"/>
          <w:b w:val="0"/>
          <w:i w:val="0"/>
          <w:sz w:val="26"/>
          <w:szCs w:val="26"/>
        </w:rPr>
        <w:t>İş Sendikası Genel Merkezinde yapılacak.</w:t>
      </w:r>
    </w:p>
    <w:p w:rsidR="007E7C5B" w:rsidRPr="007E7C5B" w:rsidRDefault="007E7C5B" w:rsidP="007E7C5B">
      <w:pPr>
        <w:pStyle w:val="KonuBal"/>
        <w:spacing w:line="23" w:lineRule="atLeast"/>
        <w:ind w:right="-108" w:firstLine="567"/>
        <w:jc w:val="both"/>
        <w:rPr>
          <w:rFonts w:ascii="Cambria" w:hAnsi="Cambria"/>
          <w:b w:val="0"/>
          <w:i w:val="0"/>
          <w:sz w:val="26"/>
          <w:szCs w:val="26"/>
        </w:rPr>
      </w:pPr>
    </w:p>
    <w:p w:rsidR="007E7C5B" w:rsidRPr="007E7C5B" w:rsidRDefault="007E7C5B" w:rsidP="007E7C5B">
      <w:pPr>
        <w:pStyle w:val="KonuBal"/>
        <w:spacing w:line="23" w:lineRule="atLeast"/>
        <w:ind w:right="-108" w:firstLine="567"/>
        <w:jc w:val="both"/>
        <w:rPr>
          <w:rFonts w:ascii="Cambria" w:hAnsi="Cambria"/>
          <w:b w:val="0"/>
          <w:i w:val="0"/>
          <w:sz w:val="26"/>
          <w:szCs w:val="26"/>
        </w:rPr>
      </w:pPr>
      <w:r w:rsidRPr="007E7C5B">
        <w:rPr>
          <w:rFonts w:ascii="Cambria" w:hAnsi="Cambria"/>
          <w:b w:val="0"/>
          <w:i w:val="0"/>
          <w:sz w:val="26"/>
          <w:szCs w:val="26"/>
        </w:rPr>
        <w:t xml:space="preserve">Grup toplu iş sözleşmesi </w:t>
      </w:r>
      <w:proofErr w:type="spellStart"/>
      <w:r w:rsidRPr="007E7C5B">
        <w:rPr>
          <w:rFonts w:ascii="Cambria" w:hAnsi="Cambria"/>
          <w:b w:val="0"/>
          <w:i w:val="0"/>
          <w:sz w:val="26"/>
          <w:szCs w:val="26"/>
        </w:rPr>
        <w:t>Schneider</w:t>
      </w:r>
      <w:proofErr w:type="spellEnd"/>
      <w:r w:rsidRPr="007E7C5B">
        <w:rPr>
          <w:rFonts w:ascii="Cambria" w:hAnsi="Cambria"/>
          <w:b w:val="0"/>
          <w:i w:val="0"/>
          <w:sz w:val="26"/>
          <w:szCs w:val="26"/>
        </w:rPr>
        <w:t xml:space="preserve"> Elektrik, ABB, GRİD Solutions ve </w:t>
      </w:r>
      <w:proofErr w:type="spellStart"/>
      <w:r w:rsidRPr="007E7C5B">
        <w:rPr>
          <w:rFonts w:ascii="Cambria" w:hAnsi="Cambria"/>
          <w:b w:val="0"/>
          <w:i w:val="0"/>
          <w:sz w:val="26"/>
          <w:szCs w:val="26"/>
        </w:rPr>
        <w:t>Schneider</w:t>
      </w:r>
      <w:proofErr w:type="spellEnd"/>
      <w:r w:rsidRPr="007E7C5B">
        <w:rPr>
          <w:rFonts w:ascii="Cambria" w:hAnsi="Cambria"/>
          <w:b w:val="0"/>
          <w:i w:val="0"/>
          <w:sz w:val="26"/>
          <w:szCs w:val="26"/>
        </w:rPr>
        <w:t xml:space="preserve"> Enerji işletmelerine bağlı 26 işyerinden 2200 işçiyi kapsıyor.</w:t>
      </w:r>
    </w:p>
    <w:p w:rsidR="007E7C5B" w:rsidRPr="00901405" w:rsidRDefault="007E7C5B" w:rsidP="007E7C5B">
      <w:pPr>
        <w:pStyle w:val="KonuBal"/>
        <w:spacing w:line="23" w:lineRule="atLeast"/>
        <w:ind w:right="-108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6C74FD" w:rsidRPr="005B363E" w:rsidRDefault="005B363E" w:rsidP="007E7C5B">
      <w:pPr>
        <w:spacing w:before="40" w:after="60" w:line="23" w:lineRule="atLeast"/>
        <w:ind w:firstLineChars="176" w:firstLine="459"/>
        <w:jc w:val="right"/>
        <w:rPr>
          <w:b/>
          <w:sz w:val="26"/>
          <w:szCs w:val="26"/>
          <w:lang w:val="tr-TR"/>
        </w:rPr>
      </w:pPr>
      <w:r w:rsidRPr="005B363E">
        <w:rPr>
          <w:b/>
          <w:sz w:val="26"/>
          <w:szCs w:val="26"/>
          <w:lang w:val="tr-TR"/>
        </w:rPr>
        <w:t>BİRLEŞİK METAL-İŞ</w:t>
      </w:r>
    </w:p>
    <w:p w:rsidR="005B363E" w:rsidRPr="005B363E" w:rsidRDefault="005B363E" w:rsidP="007E7C5B">
      <w:pPr>
        <w:spacing w:before="40" w:after="60" w:line="23" w:lineRule="atLeast"/>
        <w:ind w:firstLineChars="176" w:firstLine="459"/>
        <w:jc w:val="right"/>
        <w:rPr>
          <w:lang w:val="tr-TR"/>
        </w:rPr>
      </w:pPr>
      <w:r w:rsidRPr="005B363E">
        <w:rPr>
          <w:b/>
          <w:sz w:val="26"/>
          <w:szCs w:val="26"/>
          <w:lang w:val="tr-TR"/>
        </w:rPr>
        <w:t>Genel Yönetim Kurulu</w:t>
      </w:r>
    </w:p>
    <w:sectPr w:rsidR="005B363E" w:rsidRPr="005B363E" w:rsidSect="00706650">
      <w:pgSz w:w="11906" w:h="16838"/>
      <w:pgMar w:top="1134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016AF4"/>
    <w:multiLevelType w:val="multilevel"/>
    <w:tmpl w:val="9D6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23D18"/>
    <w:rsid w:val="00035EF6"/>
    <w:rsid w:val="00054FDB"/>
    <w:rsid w:val="0005581B"/>
    <w:rsid w:val="0006161E"/>
    <w:rsid w:val="000A3B52"/>
    <w:rsid w:val="000A6C46"/>
    <w:rsid w:val="000D348A"/>
    <w:rsid w:val="000D3C19"/>
    <w:rsid w:val="000D56E9"/>
    <w:rsid w:val="00132346"/>
    <w:rsid w:val="001339D5"/>
    <w:rsid w:val="0016484A"/>
    <w:rsid w:val="00184888"/>
    <w:rsid w:val="001C798D"/>
    <w:rsid w:val="001D6903"/>
    <w:rsid w:val="001E44F9"/>
    <w:rsid w:val="001F666D"/>
    <w:rsid w:val="002030FC"/>
    <w:rsid w:val="002160C2"/>
    <w:rsid w:val="00216239"/>
    <w:rsid w:val="00230F0D"/>
    <w:rsid w:val="00241F53"/>
    <w:rsid w:val="002503DE"/>
    <w:rsid w:val="00252046"/>
    <w:rsid w:val="002615B9"/>
    <w:rsid w:val="00272659"/>
    <w:rsid w:val="00274427"/>
    <w:rsid w:val="00284A66"/>
    <w:rsid w:val="002B2409"/>
    <w:rsid w:val="002D19EC"/>
    <w:rsid w:val="002D1ED7"/>
    <w:rsid w:val="002E5BE9"/>
    <w:rsid w:val="002E7263"/>
    <w:rsid w:val="002F3F3A"/>
    <w:rsid w:val="00300B22"/>
    <w:rsid w:val="00307BD3"/>
    <w:rsid w:val="00314536"/>
    <w:rsid w:val="00321121"/>
    <w:rsid w:val="003346EE"/>
    <w:rsid w:val="00335A76"/>
    <w:rsid w:val="003370DB"/>
    <w:rsid w:val="00341605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3F5127"/>
    <w:rsid w:val="00403BF0"/>
    <w:rsid w:val="004046F3"/>
    <w:rsid w:val="004151D6"/>
    <w:rsid w:val="004436B3"/>
    <w:rsid w:val="004538D8"/>
    <w:rsid w:val="00462097"/>
    <w:rsid w:val="00465623"/>
    <w:rsid w:val="00476AE2"/>
    <w:rsid w:val="00497A55"/>
    <w:rsid w:val="004C46F3"/>
    <w:rsid w:val="004D033A"/>
    <w:rsid w:val="004D180E"/>
    <w:rsid w:val="004D34BB"/>
    <w:rsid w:val="004E088B"/>
    <w:rsid w:val="004F111B"/>
    <w:rsid w:val="005011D8"/>
    <w:rsid w:val="0051441A"/>
    <w:rsid w:val="00521115"/>
    <w:rsid w:val="0056000D"/>
    <w:rsid w:val="00560C5F"/>
    <w:rsid w:val="00583CF6"/>
    <w:rsid w:val="005B363E"/>
    <w:rsid w:val="005C4FD1"/>
    <w:rsid w:val="005F553C"/>
    <w:rsid w:val="00613254"/>
    <w:rsid w:val="00616B5F"/>
    <w:rsid w:val="006262C1"/>
    <w:rsid w:val="00647839"/>
    <w:rsid w:val="006756EC"/>
    <w:rsid w:val="00694DDB"/>
    <w:rsid w:val="006B359D"/>
    <w:rsid w:val="006C2E74"/>
    <w:rsid w:val="006C5B3F"/>
    <w:rsid w:val="006C74FD"/>
    <w:rsid w:val="006E6D46"/>
    <w:rsid w:val="00705E20"/>
    <w:rsid w:val="00706650"/>
    <w:rsid w:val="00707D03"/>
    <w:rsid w:val="00721FD5"/>
    <w:rsid w:val="00730884"/>
    <w:rsid w:val="0073245B"/>
    <w:rsid w:val="007343D0"/>
    <w:rsid w:val="00740120"/>
    <w:rsid w:val="007539F7"/>
    <w:rsid w:val="007616E9"/>
    <w:rsid w:val="007819F3"/>
    <w:rsid w:val="00793FB7"/>
    <w:rsid w:val="007975FA"/>
    <w:rsid w:val="007C7FE2"/>
    <w:rsid w:val="007E1C2E"/>
    <w:rsid w:val="007E7C5B"/>
    <w:rsid w:val="007F4117"/>
    <w:rsid w:val="00825F84"/>
    <w:rsid w:val="008331A6"/>
    <w:rsid w:val="008407B1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1198"/>
    <w:rsid w:val="0091585E"/>
    <w:rsid w:val="00915A92"/>
    <w:rsid w:val="00920903"/>
    <w:rsid w:val="00934479"/>
    <w:rsid w:val="0093747B"/>
    <w:rsid w:val="009423F5"/>
    <w:rsid w:val="00951D3A"/>
    <w:rsid w:val="00967924"/>
    <w:rsid w:val="00983F9D"/>
    <w:rsid w:val="00986C4E"/>
    <w:rsid w:val="00995002"/>
    <w:rsid w:val="009A764B"/>
    <w:rsid w:val="009C0C85"/>
    <w:rsid w:val="009E034F"/>
    <w:rsid w:val="009E11A1"/>
    <w:rsid w:val="009F1DF3"/>
    <w:rsid w:val="00A12AAD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C4D7D"/>
    <w:rsid w:val="00AD6D0E"/>
    <w:rsid w:val="00AE108A"/>
    <w:rsid w:val="00AE7E3D"/>
    <w:rsid w:val="00B448E6"/>
    <w:rsid w:val="00B44F5B"/>
    <w:rsid w:val="00B61DCD"/>
    <w:rsid w:val="00B82F9B"/>
    <w:rsid w:val="00B836EB"/>
    <w:rsid w:val="00BB0208"/>
    <w:rsid w:val="00BC4DBA"/>
    <w:rsid w:val="00BD19F0"/>
    <w:rsid w:val="00BE6D99"/>
    <w:rsid w:val="00C048B6"/>
    <w:rsid w:val="00C2133A"/>
    <w:rsid w:val="00C40D67"/>
    <w:rsid w:val="00C4269E"/>
    <w:rsid w:val="00C43042"/>
    <w:rsid w:val="00C71E63"/>
    <w:rsid w:val="00C92532"/>
    <w:rsid w:val="00CD20DD"/>
    <w:rsid w:val="00CF6EBB"/>
    <w:rsid w:val="00D0733F"/>
    <w:rsid w:val="00D111B3"/>
    <w:rsid w:val="00D14147"/>
    <w:rsid w:val="00D37095"/>
    <w:rsid w:val="00D42669"/>
    <w:rsid w:val="00D4428C"/>
    <w:rsid w:val="00D5651E"/>
    <w:rsid w:val="00D67AF2"/>
    <w:rsid w:val="00D8606A"/>
    <w:rsid w:val="00D900DD"/>
    <w:rsid w:val="00D943CE"/>
    <w:rsid w:val="00DA0A03"/>
    <w:rsid w:val="00DB1F5F"/>
    <w:rsid w:val="00DC2F17"/>
    <w:rsid w:val="00DD0E6F"/>
    <w:rsid w:val="00E07047"/>
    <w:rsid w:val="00E30D77"/>
    <w:rsid w:val="00E4170C"/>
    <w:rsid w:val="00E50BF2"/>
    <w:rsid w:val="00E64069"/>
    <w:rsid w:val="00E940A8"/>
    <w:rsid w:val="00EB33D4"/>
    <w:rsid w:val="00EB4CDB"/>
    <w:rsid w:val="00EB67A6"/>
    <w:rsid w:val="00ED4049"/>
    <w:rsid w:val="00EE3DE9"/>
    <w:rsid w:val="00EF1FC3"/>
    <w:rsid w:val="00F0720F"/>
    <w:rsid w:val="00F1256E"/>
    <w:rsid w:val="00F21D10"/>
    <w:rsid w:val="00F30BDA"/>
    <w:rsid w:val="00F37C37"/>
    <w:rsid w:val="00F56ADB"/>
    <w:rsid w:val="00F878BD"/>
    <w:rsid w:val="00FA1CEB"/>
    <w:rsid w:val="00FE148E"/>
    <w:rsid w:val="00FE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E75AB-840A-474F-B82F-AF28446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13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213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semiHidden/>
    <w:unhideWhenUsed/>
    <w:rsid w:val="00F878BD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213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2133A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KonuBal">
    <w:name w:val="Title"/>
    <w:basedOn w:val="Normal"/>
    <w:link w:val="KonuBalChar"/>
    <w:qFormat/>
    <w:rsid w:val="007E7C5B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7E7C5B"/>
    <w:rPr>
      <w:rFonts w:ascii="Bookman Old Style" w:eastAsia="Times New Roman" w:hAnsi="Bookman Old Style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230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B0C6-999E-46FE-85CC-2B4176D2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5</cp:revision>
  <cp:lastPrinted>2016-07-21T08:10:00Z</cp:lastPrinted>
  <dcterms:created xsi:type="dcterms:W3CDTF">2016-08-23T14:49:00Z</dcterms:created>
  <dcterms:modified xsi:type="dcterms:W3CDTF">2016-08-24T07:26:00Z</dcterms:modified>
</cp:coreProperties>
</file>