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7C561D" w:rsidRDefault="00B44F5B" w:rsidP="002503DE">
      <w:pPr>
        <w:jc w:val="center"/>
        <w:rPr>
          <w:noProof/>
          <w:lang w:val="tr-TR" w:eastAsia="tr-TR" w:bidi="ar-SA"/>
        </w:rPr>
      </w:pPr>
      <w:r w:rsidRPr="007C561D">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7C561D">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7C561D" w:rsidRDefault="002503DE" w:rsidP="002503DE">
      <w:pPr>
        <w:spacing w:after="20" w:line="240" w:lineRule="auto"/>
        <w:jc w:val="center"/>
        <w:rPr>
          <w:lang w:val="tr-TR"/>
        </w:rPr>
      </w:pPr>
    </w:p>
    <w:p w:rsidR="002503DE" w:rsidRPr="007C561D"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7C561D">
        <w:rPr>
          <w:rFonts w:ascii="Arial Black" w:hAnsi="Arial Black"/>
          <w:b/>
          <w:noProof/>
          <w:sz w:val="24"/>
          <w:lang w:val="tr-TR"/>
        </w:rPr>
        <w:t>BASIN BÜLTENİ</w:t>
      </w:r>
    </w:p>
    <w:p w:rsidR="0092001C" w:rsidRPr="007C561D" w:rsidRDefault="00EB33D4" w:rsidP="0092001C">
      <w:pPr>
        <w:ind w:firstLine="567"/>
        <w:jc w:val="right"/>
        <w:rPr>
          <w:rFonts w:ascii="Times New Roman" w:hAnsi="Times New Roman"/>
          <w:b/>
          <w:sz w:val="18"/>
          <w:szCs w:val="18"/>
          <w:lang w:val="tr-TR"/>
        </w:rPr>
      </w:pPr>
      <w:r w:rsidRPr="007C561D">
        <w:rPr>
          <w:rFonts w:ascii="Times New Roman" w:hAnsi="Times New Roman"/>
          <w:b/>
          <w:sz w:val="18"/>
          <w:szCs w:val="18"/>
          <w:lang w:val="tr-TR"/>
        </w:rPr>
        <w:br/>
      </w:r>
      <w:r w:rsidR="007C4932">
        <w:rPr>
          <w:rFonts w:ascii="Times New Roman" w:hAnsi="Times New Roman"/>
          <w:b/>
          <w:sz w:val="18"/>
          <w:szCs w:val="18"/>
          <w:lang w:val="tr-TR"/>
        </w:rPr>
        <w:t>21</w:t>
      </w:r>
      <w:r w:rsidR="0092001C" w:rsidRPr="007C561D">
        <w:rPr>
          <w:rFonts w:ascii="Times New Roman" w:hAnsi="Times New Roman"/>
          <w:b/>
          <w:sz w:val="18"/>
          <w:szCs w:val="18"/>
          <w:lang w:val="tr-TR"/>
        </w:rPr>
        <w:t>.</w:t>
      </w:r>
      <w:r w:rsidR="007A33A2" w:rsidRPr="007C561D">
        <w:rPr>
          <w:rFonts w:ascii="Times New Roman" w:hAnsi="Times New Roman"/>
          <w:b/>
          <w:sz w:val="18"/>
          <w:szCs w:val="18"/>
          <w:lang w:val="tr-TR"/>
        </w:rPr>
        <w:t>09</w:t>
      </w:r>
      <w:r w:rsidR="0092001C" w:rsidRPr="007C561D">
        <w:rPr>
          <w:rFonts w:ascii="Times New Roman" w:hAnsi="Times New Roman"/>
          <w:b/>
          <w:sz w:val="18"/>
          <w:szCs w:val="18"/>
          <w:lang w:val="tr-TR"/>
        </w:rPr>
        <w:t>.2016</w:t>
      </w:r>
    </w:p>
    <w:p w:rsidR="00571C0D" w:rsidRPr="007C561D" w:rsidRDefault="00571C0D" w:rsidP="00571C0D">
      <w:pPr>
        <w:spacing w:after="0" w:line="240" w:lineRule="auto"/>
        <w:jc w:val="center"/>
        <w:rPr>
          <w:rStyle w:val="apple-style-span"/>
          <w:rFonts w:asciiTheme="majorHAnsi" w:hAnsiTheme="majorHAnsi"/>
          <w:b/>
          <w:color w:val="000000"/>
          <w:shd w:val="clear" w:color="auto" w:fill="FFFFFF"/>
          <w:lang w:val="tr-TR"/>
        </w:rPr>
      </w:pPr>
    </w:p>
    <w:p w:rsidR="007C561D" w:rsidRPr="007C4932" w:rsidRDefault="007C4932" w:rsidP="00571C0D">
      <w:pPr>
        <w:spacing w:after="0" w:line="240" w:lineRule="auto"/>
        <w:jc w:val="center"/>
        <w:rPr>
          <w:rStyle w:val="apple-style-span"/>
          <w:rFonts w:ascii="Arial Black" w:hAnsi="Arial Black"/>
          <w:b/>
          <w:color w:val="000000"/>
          <w:sz w:val="24"/>
          <w:szCs w:val="24"/>
          <w:shd w:val="clear" w:color="auto" w:fill="FFFFFF"/>
          <w:lang w:val="tr-TR"/>
        </w:rPr>
      </w:pPr>
      <w:r w:rsidRPr="007C4932">
        <w:rPr>
          <w:rStyle w:val="apple-style-span"/>
          <w:rFonts w:ascii="Arial Black" w:hAnsi="Arial Black"/>
          <w:b/>
          <w:color w:val="000000"/>
          <w:sz w:val="24"/>
          <w:szCs w:val="24"/>
          <w:shd w:val="clear" w:color="auto" w:fill="FFFFFF"/>
          <w:lang w:val="tr-TR"/>
        </w:rPr>
        <w:t>Hükümet ağzındaki baklayı çıkardı</w:t>
      </w:r>
      <w:r>
        <w:rPr>
          <w:rStyle w:val="apple-style-span"/>
          <w:rFonts w:ascii="Arial Black" w:hAnsi="Arial Black"/>
          <w:b/>
          <w:color w:val="000000"/>
          <w:sz w:val="24"/>
          <w:szCs w:val="24"/>
          <w:shd w:val="clear" w:color="auto" w:fill="FFFFFF"/>
          <w:lang w:val="tr-TR"/>
        </w:rPr>
        <w:br/>
      </w:r>
    </w:p>
    <w:p w:rsidR="007C4932" w:rsidRPr="007C4932" w:rsidRDefault="007C4932" w:rsidP="00571C0D">
      <w:pPr>
        <w:spacing w:after="0" w:line="240" w:lineRule="auto"/>
        <w:jc w:val="center"/>
        <w:rPr>
          <w:rStyle w:val="apple-style-span"/>
          <w:rFonts w:ascii="Arial Black" w:hAnsi="Arial Black"/>
          <w:b/>
          <w:color w:val="000000"/>
          <w:sz w:val="24"/>
          <w:szCs w:val="24"/>
          <w:shd w:val="clear" w:color="auto" w:fill="FFFFFF"/>
          <w:lang w:val="tr-TR"/>
        </w:rPr>
      </w:pPr>
      <w:r w:rsidRPr="007C4932">
        <w:rPr>
          <w:rFonts w:ascii="Arial Black" w:hAnsi="Arial Black"/>
          <w:b/>
          <w:sz w:val="24"/>
          <w:szCs w:val="24"/>
          <w:lang w:val="tr-TR" w:bidi="ar-SA"/>
        </w:rPr>
        <w:t xml:space="preserve">İŞVERENLERİN TAMAMINA YAKINI KIDEM TAZMİNATINDAN </w:t>
      </w:r>
      <w:proofErr w:type="gramStart"/>
      <w:r w:rsidRPr="007C4932">
        <w:rPr>
          <w:rFonts w:ascii="Arial Black" w:hAnsi="Arial Black"/>
          <w:b/>
          <w:sz w:val="24"/>
          <w:szCs w:val="24"/>
          <w:lang w:val="tr-TR" w:bidi="ar-SA"/>
        </w:rPr>
        <w:t>ŞİKAYET</w:t>
      </w:r>
      <w:r w:rsidR="00DF7AC5">
        <w:rPr>
          <w:rFonts w:ascii="Arial Black" w:hAnsi="Arial Black"/>
          <w:b/>
          <w:sz w:val="24"/>
          <w:szCs w:val="24"/>
          <w:lang w:val="tr-TR" w:bidi="ar-SA"/>
        </w:rPr>
        <w:t>Ç</w:t>
      </w:r>
      <w:r w:rsidRPr="007C4932">
        <w:rPr>
          <w:rFonts w:ascii="Arial Black" w:hAnsi="Arial Black"/>
          <w:b/>
          <w:sz w:val="24"/>
          <w:szCs w:val="24"/>
          <w:lang w:val="tr-TR" w:bidi="ar-SA"/>
        </w:rPr>
        <w:t>İ</w:t>
      </w:r>
      <w:proofErr w:type="gramEnd"/>
    </w:p>
    <w:p w:rsidR="007C561D" w:rsidRDefault="007C561D" w:rsidP="00A10313">
      <w:pPr>
        <w:spacing w:beforeLines="60" w:before="144" w:after="0" w:line="240" w:lineRule="auto"/>
        <w:jc w:val="both"/>
        <w:rPr>
          <w:rStyle w:val="apple-style-span"/>
          <w:rFonts w:asciiTheme="minorHAnsi" w:hAnsiTheme="minorHAnsi"/>
          <w:b/>
          <w:color w:val="000000"/>
          <w:shd w:val="clear" w:color="auto" w:fill="FFFFFF"/>
          <w:lang w:val="tr-TR"/>
        </w:rPr>
      </w:pPr>
    </w:p>
    <w:p w:rsidR="007C4932" w:rsidRPr="007C4932" w:rsidRDefault="007C4932" w:rsidP="007C4932">
      <w:pPr>
        <w:spacing w:after="160" w:line="256" w:lineRule="auto"/>
        <w:rPr>
          <w:rFonts w:ascii="Times New Roman" w:hAnsi="Times New Roman"/>
          <w:color w:val="000000"/>
          <w:sz w:val="24"/>
          <w:szCs w:val="24"/>
          <w:lang w:val="tr-TR" w:bidi="ar-SA"/>
        </w:rPr>
      </w:pPr>
      <w:r w:rsidRPr="007C4932">
        <w:rPr>
          <w:rFonts w:ascii="Times New Roman" w:hAnsi="Times New Roman"/>
          <w:color w:val="000000"/>
          <w:sz w:val="24"/>
          <w:szCs w:val="24"/>
          <w:lang w:val="tr-TR" w:bidi="ar-SA"/>
        </w:rPr>
        <w:t xml:space="preserve">Hükümet amacı belli olan bir araştırmayla kamuoyunu yanıltmaya çalışıyor. Kıdem Tazminatının yeniden düzenlenmesi kapsamında yapılan bir araştırma sonucunda mevcut sistemden memnuniyetsizliği yüzde </w:t>
      </w:r>
      <w:proofErr w:type="gramStart"/>
      <w:r w:rsidRPr="007C4932">
        <w:rPr>
          <w:rFonts w:ascii="Times New Roman" w:hAnsi="Times New Roman"/>
          <w:color w:val="000000"/>
          <w:sz w:val="24"/>
          <w:szCs w:val="24"/>
          <w:lang w:val="tr-TR" w:bidi="ar-SA"/>
        </w:rPr>
        <w:t>77.6’yı</w:t>
      </w:r>
      <w:proofErr w:type="gramEnd"/>
      <w:r w:rsidRPr="007C4932">
        <w:rPr>
          <w:rFonts w:ascii="Times New Roman" w:hAnsi="Times New Roman"/>
          <w:color w:val="000000"/>
          <w:sz w:val="24"/>
          <w:szCs w:val="24"/>
          <w:lang w:val="tr-TR" w:bidi="ar-SA"/>
        </w:rPr>
        <w:t xml:space="preserve"> bulan ve ellerinden gelse kıdem tazminatının bir maliyet unsuru olarak toptan kaldırılmasını arzu eden sermayedarlar ön plana çıkartılarak, kamuoyu yanıltılmaya çalışılmaktadır. </w:t>
      </w:r>
    </w:p>
    <w:p w:rsidR="007C4932" w:rsidRPr="007C4932" w:rsidRDefault="007C4932" w:rsidP="007C4932">
      <w:pPr>
        <w:spacing w:after="160" w:line="256" w:lineRule="auto"/>
        <w:rPr>
          <w:rFonts w:ascii="Times New Roman" w:hAnsi="Times New Roman"/>
          <w:b/>
          <w:sz w:val="24"/>
          <w:szCs w:val="24"/>
          <w:lang w:val="tr-TR" w:bidi="ar-SA"/>
        </w:rPr>
      </w:pPr>
      <w:r w:rsidRPr="007C4932">
        <w:rPr>
          <w:rFonts w:ascii="Times New Roman" w:hAnsi="Times New Roman"/>
          <w:color w:val="000000"/>
          <w:sz w:val="24"/>
          <w:szCs w:val="24"/>
          <w:lang w:val="tr-TR" w:bidi="ar-SA"/>
        </w:rPr>
        <w:t>Sanki işçilerin yıllar içinde mücadeleyle kazanılmış bu hakkı üzerinde işverenlerin de söz hakkı varmış gibi, onların memnuniyetini de değerlendirme kapsamına almak tam bir işgüzarlıktır. Hiçbir işveren kendi açısından bir maliyet kalemini istemez. Ancak işverenlerin maliyet unsuru olarak gördükleri işçinin alınteridir, emeğidir. Kıdem tazminatına yönelik girişimler işçilerin kazanılmış bir hakkını gasp etmek üzerine şekillenmektedir</w:t>
      </w:r>
    </w:p>
    <w:p w:rsidR="007C4932" w:rsidRPr="007C4932" w:rsidRDefault="007C4932" w:rsidP="007C4932">
      <w:pPr>
        <w:spacing w:after="160" w:line="256" w:lineRule="auto"/>
        <w:rPr>
          <w:rFonts w:ascii="Times New Roman" w:hAnsi="Times New Roman"/>
          <w:sz w:val="24"/>
          <w:szCs w:val="24"/>
          <w:lang w:val="tr-TR" w:bidi="ar-SA"/>
        </w:rPr>
      </w:pPr>
      <w:r w:rsidRPr="007C4932">
        <w:rPr>
          <w:rFonts w:ascii="Times New Roman" w:hAnsi="Times New Roman"/>
          <w:sz w:val="24"/>
          <w:szCs w:val="24"/>
          <w:lang w:val="tr-TR" w:bidi="ar-SA"/>
        </w:rPr>
        <w:t xml:space="preserve">Bugün kimi internet sitelerine servis edilen bir haberde, Çalışma ve Sosyal Güvenlik Bakanlığı tarafından yapılan bir araştırmaya dikkat çekilerek, kıdem tazminatından hem işçilerin hem de işverenlerin mutlu olmadığı şeklinde bir yorum yapılmıştır. Araştırma sonuçlarına atıf yapılarak işçilerin yaklaşık yarısının işverenlerin ise dörtte üçünün mevcut sistemden memnun olmadıkları ifade edilmektedir. </w:t>
      </w:r>
    </w:p>
    <w:p w:rsidR="007C4932" w:rsidRPr="007C4932" w:rsidRDefault="007C4932" w:rsidP="007C4932">
      <w:pPr>
        <w:spacing w:after="160" w:line="256" w:lineRule="auto"/>
        <w:rPr>
          <w:rFonts w:ascii="Times New Roman" w:hAnsi="Times New Roman"/>
          <w:sz w:val="24"/>
          <w:szCs w:val="24"/>
          <w:lang w:val="tr-TR" w:bidi="ar-SA"/>
        </w:rPr>
      </w:pPr>
      <w:r w:rsidRPr="007C4932">
        <w:rPr>
          <w:rFonts w:ascii="Times New Roman" w:hAnsi="Times New Roman"/>
          <w:sz w:val="24"/>
          <w:szCs w:val="24"/>
          <w:lang w:val="tr-TR" w:bidi="ar-SA"/>
        </w:rPr>
        <w:t xml:space="preserve">Aynı araştırmada çıkan kimi sonuçlar son derece çarpıcıdır. Araştırmanın sonuçları üzerinden işçilerin yaklaşık yüzde 64’ünün işten çıkartıldığında, yüzde 34’ünün kendi isteği ile işten ayrıldığında kıdem tazminatı aldıkları anlaşılmaktadır. Bu kıdem tazminatının yaygın olmayan bir hak olduğu konusundaki iddiaları çürütmektedir. </w:t>
      </w:r>
    </w:p>
    <w:p w:rsidR="007C4932" w:rsidRPr="007C4932" w:rsidRDefault="007C4932" w:rsidP="007C4932">
      <w:pPr>
        <w:spacing w:after="160" w:line="256" w:lineRule="auto"/>
        <w:rPr>
          <w:rFonts w:ascii="Times New Roman" w:hAnsi="Times New Roman"/>
          <w:sz w:val="24"/>
          <w:szCs w:val="24"/>
          <w:lang w:val="tr-TR" w:bidi="ar-SA"/>
        </w:rPr>
      </w:pPr>
      <w:r w:rsidRPr="007C4932">
        <w:rPr>
          <w:rFonts w:ascii="Times New Roman" w:hAnsi="Times New Roman"/>
          <w:sz w:val="24"/>
          <w:szCs w:val="24"/>
          <w:lang w:val="tr-TR" w:bidi="ar-SA"/>
        </w:rPr>
        <w:t>Kıdem tazminatı alam</w:t>
      </w:r>
      <w:bookmarkStart w:id="0" w:name="_GoBack"/>
      <w:bookmarkEnd w:id="0"/>
      <w:r w:rsidRPr="007C4932">
        <w:rPr>
          <w:rFonts w:ascii="Times New Roman" w:hAnsi="Times New Roman"/>
          <w:sz w:val="24"/>
          <w:szCs w:val="24"/>
          <w:lang w:val="tr-TR" w:bidi="ar-SA"/>
        </w:rPr>
        <w:t xml:space="preserve">ayanların alamama nedenleri arasında başat unsurun işçinin hukuksal yollara başvurmaması, haklarını bilmemesi olduğu anlaşılmaktadır. </w:t>
      </w:r>
    </w:p>
    <w:p w:rsidR="007C4932" w:rsidRPr="007C4932" w:rsidRDefault="007C4932" w:rsidP="007C4932">
      <w:pPr>
        <w:spacing w:after="160" w:line="256" w:lineRule="auto"/>
        <w:rPr>
          <w:rFonts w:ascii="Times New Roman" w:hAnsi="Times New Roman"/>
          <w:sz w:val="24"/>
          <w:szCs w:val="24"/>
          <w:lang w:val="tr-TR" w:bidi="ar-SA"/>
        </w:rPr>
      </w:pPr>
      <w:r w:rsidRPr="007C4932">
        <w:rPr>
          <w:rFonts w:ascii="Times New Roman" w:hAnsi="Times New Roman"/>
          <w:sz w:val="24"/>
          <w:szCs w:val="24"/>
          <w:lang w:val="tr-TR" w:bidi="ar-SA"/>
        </w:rPr>
        <w:t>Haberlere yansıyan biçimi ile söz konusu araştırma sorularının istenilen cevabı alma amaçlı olarak yönlendirme içerdiği de görülmektedir. İşçilerin, diğer fon uygulamaları dikkate alındığında yeni bir fona nasıl yaklaştıkları, ödenecek tazminatın ciddi olarak azalacak olmasına rıza gösterip göstermedikleri, fon sisteminde işten çıkartıldıkları takdirde ya da diğer kimi durumlarda kıdem tazminatı hakkından artık faydalanamayacakları, daha da önemlisi işten çıkartmayı caydırıcı bir unsurun ortadan kalkmasına nasıl yaklaştıkları sorulmuş mudur?</w:t>
      </w:r>
    </w:p>
    <w:p w:rsidR="007C4932" w:rsidRDefault="007C4932" w:rsidP="007C4932">
      <w:pPr>
        <w:spacing w:after="160" w:line="256" w:lineRule="auto"/>
        <w:rPr>
          <w:rFonts w:ascii="Times New Roman" w:hAnsi="Times New Roman"/>
          <w:sz w:val="24"/>
          <w:szCs w:val="24"/>
          <w:lang w:val="tr-TR" w:bidi="ar-SA"/>
        </w:rPr>
      </w:pPr>
      <w:r w:rsidRPr="007C4932">
        <w:rPr>
          <w:rFonts w:ascii="Times New Roman" w:hAnsi="Times New Roman"/>
          <w:sz w:val="24"/>
          <w:szCs w:val="24"/>
          <w:lang w:val="tr-TR" w:bidi="ar-SA"/>
        </w:rPr>
        <w:t>Sorulduysa sonuçları kamuoyu ile paylaşılacak mıdır?</w:t>
      </w:r>
    </w:p>
    <w:p w:rsidR="007C4932" w:rsidRDefault="007C4932" w:rsidP="007C4932">
      <w:pPr>
        <w:spacing w:after="160" w:line="256" w:lineRule="auto"/>
        <w:rPr>
          <w:rFonts w:ascii="Times New Roman" w:hAnsi="Times New Roman"/>
          <w:sz w:val="24"/>
          <w:szCs w:val="24"/>
          <w:lang w:val="tr-TR" w:bidi="ar-SA"/>
        </w:rPr>
      </w:pPr>
    </w:p>
    <w:p w:rsidR="007C4932" w:rsidRDefault="007C4932" w:rsidP="007C4932">
      <w:pPr>
        <w:spacing w:after="160" w:line="256" w:lineRule="auto"/>
        <w:rPr>
          <w:rFonts w:ascii="Times New Roman" w:hAnsi="Times New Roman"/>
          <w:sz w:val="24"/>
          <w:szCs w:val="24"/>
          <w:lang w:val="tr-TR" w:bidi="ar-SA"/>
        </w:rPr>
      </w:pPr>
    </w:p>
    <w:p w:rsidR="007C4932" w:rsidRDefault="007C4932" w:rsidP="007C4932">
      <w:pPr>
        <w:spacing w:after="160" w:line="256" w:lineRule="auto"/>
        <w:rPr>
          <w:rFonts w:ascii="Times New Roman" w:hAnsi="Times New Roman"/>
          <w:sz w:val="24"/>
          <w:szCs w:val="24"/>
          <w:lang w:val="tr-TR" w:bidi="ar-SA"/>
        </w:rPr>
      </w:pPr>
    </w:p>
    <w:p w:rsidR="007C4932" w:rsidRPr="007C4932" w:rsidRDefault="007C4932" w:rsidP="007C4932">
      <w:pPr>
        <w:spacing w:after="160" w:line="256" w:lineRule="auto"/>
        <w:rPr>
          <w:rFonts w:ascii="Times New Roman" w:hAnsi="Times New Roman"/>
          <w:sz w:val="24"/>
          <w:szCs w:val="24"/>
          <w:lang w:val="tr-TR" w:bidi="ar-SA"/>
        </w:rPr>
      </w:pPr>
    </w:p>
    <w:p w:rsidR="007C4932" w:rsidRPr="007C4932" w:rsidRDefault="007C4932" w:rsidP="007C4932">
      <w:pPr>
        <w:spacing w:after="160" w:line="256" w:lineRule="auto"/>
        <w:rPr>
          <w:rFonts w:ascii="Times New Roman" w:hAnsi="Times New Roman"/>
          <w:sz w:val="24"/>
          <w:szCs w:val="24"/>
          <w:lang w:val="tr-TR" w:bidi="ar-SA"/>
        </w:rPr>
      </w:pPr>
      <w:r w:rsidRPr="007C4932">
        <w:rPr>
          <w:rFonts w:ascii="Times New Roman" w:hAnsi="Times New Roman"/>
          <w:sz w:val="24"/>
          <w:szCs w:val="24"/>
          <w:lang w:val="tr-TR" w:bidi="ar-SA"/>
        </w:rPr>
        <w:t>Evet, işçilerin mevcut kıdem tazminatı sistemi ile ilgili sorunları vardır. Ancak bu sorun mevcut sistemden değil, işçilerin kıdem tazminatı hakkını mevcut sistem dâhilinde kullanmasını engelleyen düzenlemelerden kaynaklanmaktadır.</w:t>
      </w:r>
    </w:p>
    <w:p w:rsidR="007C4932" w:rsidRPr="007C4932" w:rsidRDefault="007C4932" w:rsidP="007C4932">
      <w:pPr>
        <w:numPr>
          <w:ilvl w:val="0"/>
          <w:numId w:val="13"/>
        </w:numPr>
        <w:spacing w:after="160" w:line="256" w:lineRule="auto"/>
        <w:contextualSpacing/>
        <w:rPr>
          <w:rFonts w:ascii="Times New Roman" w:hAnsi="Times New Roman"/>
          <w:sz w:val="24"/>
          <w:szCs w:val="24"/>
          <w:lang w:val="tr-TR" w:bidi="ar-SA"/>
        </w:rPr>
      </w:pPr>
      <w:r w:rsidRPr="007C4932">
        <w:rPr>
          <w:rFonts w:ascii="Times New Roman" w:hAnsi="Times New Roman"/>
          <w:sz w:val="24"/>
          <w:szCs w:val="24"/>
          <w:lang w:val="tr-TR" w:bidi="ar-SA"/>
        </w:rPr>
        <w:t>İşçilerin nedeni ne olursa olsun ve hangi süre ile çalışmış olurlarsa olsunlar çalıştıkları işyerlerinden ayrıldıklarında bu haktan faydalanmaları küçük bir yasal düzenleme ile mümkündür. Bu düzenleme sendikaların katılımı ile hayata geçirilmelidir.</w:t>
      </w:r>
    </w:p>
    <w:p w:rsidR="007C4932" w:rsidRPr="007C4932" w:rsidRDefault="007C4932" w:rsidP="007C4932">
      <w:pPr>
        <w:numPr>
          <w:ilvl w:val="0"/>
          <w:numId w:val="13"/>
        </w:numPr>
        <w:spacing w:after="160" w:line="256" w:lineRule="auto"/>
        <w:contextualSpacing/>
        <w:rPr>
          <w:rFonts w:ascii="Times New Roman" w:hAnsi="Times New Roman"/>
          <w:color w:val="000000"/>
          <w:sz w:val="24"/>
          <w:szCs w:val="24"/>
          <w:lang w:val="tr-TR" w:bidi="ar-SA"/>
        </w:rPr>
      </w:pPr>
      <w:r w:rsidRPr="007C4932">
        <w:rPr>
          <w:rFonts w:ascii="Times New Roman" w:hAnsi="Times New Roman"/>
          <w:sz w:val="24"/>
          <w:szCs w:val="24"/>
          <w:lang w:val="tr-TR" w:bidi="ar-SA"/>
        </w:rPr>
        <w:t xml:space="preserve"> Kıdem tazminatı ödemeyen işverenler üzerindeki cezai yaptırımlar artırılmalı ve caydırıcı bir hale getirilmelidir. </w:t>
      </w:r>
    </w:p>
    <w:p w:rsidR="007C4932" w:rsidRPr="007C4932" w:rsidRDefault="007C4932" w:rsidP="007C4932">
      <w:pPr>
        <w:numPr>
          <w:ilvl w:val="0"/>
          <w:numId w:val="13"/>
        </w:numPr>
        <w:spacing w:after="160" w:line="256" w:lineRule="auto"/>
        <w:contextualSpacing/>
        <w:rPr>
          <w:rFonts w:ascii="Times New Roman" w:hAnsi="Times New Roman"/>
          <w:color w:val="000000"/>
          <w:sz w:val="24"/>
          <w:szCs w:val="24"/>
          <w:lang w:val="tr-TR" w:bidi="ar-SA"/>
        </w:rPr>
      </w:pPr>
      <w:r w:rsidRPr="007C4932">
        <w:rPr>
          <w:rFonts w:ascii="Times New Roman" w:hAnsi="Times New Roman"/>
          <w:sz w:val="24"/>
          <w:szCs w:val="24"/>
          <w:lang w:val="tr-TR" w:bidi="ar-SA"/>
        </w:rPr>
        <w:t xml:space="preserve">12 Eylül askeri darbesinin ürünü olan kıdem tazminatına üst sınır uygulaması derhal son bulmalıdır.  </w:t>
      </w:r>
    </w:p>
    <w:p w:rsidR="007C4932" w:rsidRPr="007C4932" w:rsidRDefault="007C4932" w:rsidP="007C4932">
      <w:pPr>
        <w:numPr>
          <w:ilvl w:val="0"/>
          <w:numId w:val="13"/>
        </w:numPr>
        <w:spacing w:after="160" w:line="256" w:lineRule="auto"/>
        <w:contextualSpacing/>
        <w:rPr>
          <w:rFonts w:ascii="Times New Roman" w:hAnsi="Times New Roman"/>
          <w:color w:val="000000"/>
          <w:sz w:val="24"/>
          <w:szCs w:val="24"/>
          <w:lang w:val="tr-TR" w:bidi="ar-SA"/>
        </w:rPr>
      </w:pPr>
      <w:r w:rsidRPr="007C4932">
        <w:rPr>
          <w:rFonts w:ascii="Times New Roman" w:eastAsia="Times New Roman" w:hAnsi="Times New Roman"/>
          <w:sz w:val="24"/>
          <w:szCs w:val="24"/>
          <w:lang w:val="tr-TR" w:eastAsia="tr-TR" w:bidi="ar-SA"/>
        </w:rPr>
        <w:t xml:space="preserve">İflas nedeniyle ödenmeyen kıdem tazminatını devletin ödemesi ve işverenden haciz yoluyla tahsili sağlanmalıdır. </w:t>
      </w:r>
    </w:p>
    <w:p w:rsidR="007C4932" w:rsidRPr="007C4932" w:rsidRDefault="007C4932" w:rsidP="007C4932">
      <w:pPr>
        <w:numPr>
          <w:ilvl w:val="0"/>
          <w:numId w:val="13"/>
        </w:numPr>
        <w:spacing w:after="160" w:line="256" w:lineRule="auto"/>
        <w:contextualSpacing/>
        <w:rPr>
          <w:rFonts w:ascii="Times New Roman" w:hAnsi="Times New Roman"/>
          <w:color w:val="000000"/>
          <w:sz w:val="24"/>
          <w:szCs w:val="24"/>
          <w:lang w:val="tr-TR" w:bidi="ar-SA"/>
        </w:rPr>
      </w:pPr>
      <w:r w:rsidRPr="007C4932">
        <w:rPr>
          <w:rFonts w:ascii="Times New Roman" w:eastAsia="Times New Roman" w:hAnsi="Times New Roman"/>
          <w:sz w:val="24"/>
          <w:szCs w:val="24"/>
          <w:lang w:val="tr-TR" w:eastAsia="tr-TR" w:bidi="ar-SA"/>
        </w:rPr>
        <w:t>İflas halinde bankaların, devletin değil işçilerin alacaklarının ödenmesi öncelikli ve imtiyazlı hale getirilmelidir.</w:t>
      </w:r>
    </w:p>
    <w:p w:rsidR="007C4932" w:rsidRPr="007C4932" w:rsidRDefault="007C4932" w:rsidP="007C4932">
      <w:pPr>
        <w:spacing w:after="160" w:line="256" w:lineRule="auto"/>
        <w:ind w:left="720"/>
        <w:contextualSpacing/>
        <w:rPr>
          <w:rFonts w:ascii="Times New Roman" w:hAnsi="Times New Roman"/>
          <w:color w:val="000000"/>
          <w:sz w:val="24"/>
          <w:szCs w:val="24"/>
          <w:lang w:val="tr-TR" w:bidi="ar-SA"/>
        </w:rPr>
      </w:pPr>
    </w:p>
    <w:p w:rsidR="007C4932" w:rsidRPr="007C4932" w:rsidRDefault="007C4932" w:rsidP="007C4932">
      <w:pPr>
        <w:spacing w:after="160" w:line="256" w:lineRule="auto"/>
        <w:rPr>
          <w:rFonts w:ascii="Times New Roman" w:hAnsi="Times New Roman"/>
          <w:color w:val="000000"/>
          <w:sz w:val="24"/>
          <w:szCs w:val="24"/>
          <w:lang w:val="tr-TR" w:bidi="ar-SA"/>
        </w:rPr>
      </w:pPr>
      <w:r w:rsidRPr="007C4932">
        <w:rPr>
          <w:rFonts w:ascii="Times New Roman" w:hAnsi="Times New Roman"/>
          <w:color w:val="000000"/>
          <w:sz w:val="24"/>
          <w:szCs w:val="24"/>
          <w:lang w:val="tr-TR" w:bidi="ar-SA"/>
        </w:rPr>
        <w:t>Bu düzenlemeler yapıldığında işçiler açısından kıdem tazminatından faydalanamama gibi bir durum olmayacaktır.</w:t>
      </w:r>
    </w:p>
    <w:p w:rsidR="007C4932" w:rsidRPr="007C4932" w:rsidRDefault="007C4932" w:rsidP="007C4932">
      <w:pPr>
        <w:spacing w:after="160" w:line="256" w:lineRule="auto"/>
        <w:rPr>
          <w:rFonts w:ascii="Times New Roman" w:hAnsi="Times New Roman"/>
          <w:color w:val="000000"/>
          <w:sz w:val="24"/>
          <w:szCs w:val="24"/>
          <w:lang w:val="tr-TR" w:bidi="ar-SA"/>
        </w:rPr>
      </w:pPr>
      <w:r w:rsidRPr="007C4932">
        <w:rPr>
          <w:rFonts w:ascii="Times New Roman" w:hAnsi="Times New Roman"/>
          <w:color w:val="000000"/>
          <w:sz w:val="24"/>
          <w:szCs w:val="24"/>
          <w:lang w:val="tr-TR" w:bidi="ar-SA"/>
        </w:rPr>
        <w:t xml:space="preserve">Türkiye işçi sınıfı daha önce bir darbe ile budanan kıdem tazminatı hakkının, yine bir darbe ikliminde ortadan kaldırılmasına izin vermeyecektir. </w:t>
      </w:r>
    </w:p>
    <w:p w:rsidR="007C4932" w:rsidRPr="007C4932" w:rsidRDefault="007C4932" w:rsidP="007C4932">
      <w:pPr>
        <w:spacing w:after="160" w:line="256" w:lineRule="auto"/>
        <w:rPr>
          <w:rFonts w:ascii="Times New Roman" w:hAnsi="Times New Roman"/>
          <w:color w:val="000000"/>
          <w:sz w:val="24"/>
          <w:szCs w:val="24"/>
          <w:lang w:val="tr-TR" w:bidi="ar-SA"/>
        </w:rPr>
      </w:pPr>
      <w:r w:rsidRPr="007C4932">
        <w:rPr>
          <w:rFonts w:ascii="Times New Roman" w:hAnsi="Times New Roman"/>
          <w:color w:val="000000"/>
          <w:sz w:val="24"/>
          <w:szCs w:val="24"/>
          <w:lang w:val="tr-TR" w:bidi="ar-SA"/>
        </w:rPr>
        <w:t xml:space="preserve">Birleşik Metal İş sendikası olarak Türkiye işçi sınıfının en önemli kazanımlarından biri olan kıdem tazminatı hakkı </w:t>
      </w:r>
      <w:proofErr w:type="gramStart"/>
      <w:r w:rsidRPr="007C4932">
        <w:rPr>
          <w:rFonts w:ascii="Times New Roman" w:hAnsi="Times New Roman"/>
          <w:color w:val="000000"/>
          <w:sz w:val="24"/>
          <w:szCs w:val="24"/>
          <w:lang w:val="tr-TR" w:bidi="ar-SA"/>
        </w:rPr>
        <w:t>kırmızı çizgimizdir</w:t>
      </w:r>
      <w:proofErr w:type="gramEnd"/>
      <w:r w:rsidRPr="007C4932">
        <w:rPr>
          <w:rFonts w:ascii="Times New Roman" w:hAnsi="Times New Roman"/>
          <w:color w:val="000000"/>
          <w:sz w:val="24"/>
          <w:szCs w:val="24"/>
          <w:lang w:val="tr-TR" w:bidi="ar-SA"/>
        </w:rPr>
        <w:t xml:space="preserve">. </w:t>
      </w:r>
    </w:p>
    <w:p w:rsidR="0046707C" w:rsidRDefault="007C4932" w:rsidP="007C4932">
      <w:pPr>
        <w:spacing w:beforeLines="60" w:before="144" w:after="0" w:line="240" w:lineRule="auto"/>
        <w:jc w:val="both"/>
        <w:rPr>
          <w:rFonts w:ascii="Times New Roman" w:hAnsi="Times New Roman"/>
          <w:color w:val="000000"/>
          <w:sz w:val="24"/>
          <w:szCs w:val="24"/>
          <w:lang w:val="tr-TR" w:bidi="ar-SA"/>
        </w:rPr>
      </w:pPr>
      <w:r w:rsidRPr="007C4932">
        <w:rPr>
          <w:rFonts w:ascii="Times New Roman" w:hAnsi="Times New Roman"/>
          <w:color w:val="000000"/>
          <w:sz w:val="24"/>
          <w:szCs w:val="24"/>
          <w:lang w:val="tr-TR" w:bidi="ar-SA"/>
        </w:rPr>
        <w:t>Kamuoyuna saygı ile duyurulur.</w:t>
      </w:r>
    </w:p>
    <w:p w:rsidR="007C4932" w:rsidRDefault="007C4932" w:rsidP="007C4932">
      <w:pPr>
        <w:spacing w:beforeLines="60" w:before="144" w:after="0" w:line="240" w:lineRule="auto"/>
        <w:jc w:val="both"/>
        <w:rPr>
          <w:rFonts w:asciiTheme="majorHAnsi" w:hAnsiTheme="majorHAnsi"/>
          <w:sz w:val="24"/>
          <w:szCs w:val="24"/>
          <w:lang w:val="tr-TR"/>
        </w:rPr>
      </w:pPr>
    </w:p>
    <w:p w:rsidR="005B363E" w:rsidRPr="007C561D" w:rsidRDefault="0046707C" w:rsidP="007A33A2">
      <w:pPr>
        <w:ind w:firstLine="567"/>
        <w:jc w:val="right"/>
        <w:rPr>
          <w:lang w:val="tr-TR"/>
        </w:rPr>
      </w:pPr>
      <w:r>
        <w:rPr>
          <w:rFonts w:ascii="Arial Black" w:hAnsi="Arial Black"/>
          <w:lang w:val="tr-TR"/>
        </w:rPr>
        <w:t>Birleşik Metal-İş</w:t>
      </w:r>
      <w:r>
        <w:rPr>
          <w:rFonts w:ascii="Arial Black" w:hAnsi="Arial Black"/>
          <w:lang w:val="tr-TR"/>
        </w:rPr>
        <w:br/>
      </w:r>
      <w:r w:rsidR="0092001C" w:rsidRPr="007C561D">
        <w:rPr>
          <w:rFonts w:ascii="Arial Black" w:hAnsi="Arial Black"/>
          <w:lang w:val="tr-TR"/>
        </w:rPr>
        <w:t>Genel Yönetim Kurulu</w:t>
      </w:r>
    </w:p>
    <w:sectPr w:rsidR="005B363E" w:rsidRPr="007C561D" w:rsidSect="00706650">
      <w:pgSz w:w="11906" w:h="16838"/>
      <w:pgMar w:top="1134" w:right="707"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5D85D82"/>
    <w:multiLevelType w:val="hybridMultilevel"/>
    <w:tmpl w:val="D0E8F10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1"/>
  </w:num>
  <w:num w:numId="5">
    <w:abstractNumId w:val="9"/>
  </w:num>
  <w:num w:numId="6">
    <w:abstractNumId w:val="0"/>
  </w:num>
  <w:num w:numId="7">
    <w:abstractNumId w:val="4"/>
  </w:num>
  <w:num w:numId="8">
    <w:abstractNumId w:val="6"/>
  </w:num>
  <w:num w:numId="9">
    <w:abstractNumId w:val="12"/>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23D18"/>
    <w:rsid w:val="00035EF6"/>
    <w:rsid w:val="00054FDB"/>
    <w:rsid w:val="0005581B"/>
    <w:rsid w:val="0006161E"/>
    <w:rsid w:val="000A3B52"/>
    <w:rsid w:val="000A6C46"/>
    <w:rsid w:val="000D348A"/>
    <w:rsid w:val="000D3C19"/>
    <w:rsid w:val="000D56E9"/>
    <w:rsid w:val="00132346"/>
    <w:rsid w:val="001339D5"/>
    <w:rsid w:val="0016484A"/>
    <w:rsid w:val="001D6903"/>
    <w:rsid w:val="001E44F9"/>
    <w:rsid w:val="001F666D"/>
    <w:rsid w:val="002030FC"/>
    <w:rsid w:val="002160C2"/>
    <w:rsid w:val="00216239"/>
    <w:rsid w:val="00230F0D"/>
    <w:rsid w:val="00241F53"/>
    <w:rsid w:val="002503DE"/>
    <w:rsid w:val="00252046"/>
    <w:rsid w:val="002615B9"/>
    <w:rsid w:val="00272659"/>
    <w:rsid w:val="00274427"/>
    <w:rsid w:val="00284A66"/>
    <w:rsid w:val="002B2409"/>
    <w:rsid w:val="002D19EC"/>
    <w:rsid w:val="002D1ED7"/>
    <w:rsid w:val="002E5BE9"/>
    <w:rsid w:val="002E7263"/>
    <w:rsid w:val="002F3F3A"/>
    <w:rsid w:val="00314536"/>
    <w:rsid w:val="00321121"/>
    <w:rsid w:val="003346EE"/>
    <w:rsid w:val="00335A76"/>
    <w:rsid w:val="003370DB"/>
    <w:rsid w:val="00341605"/>
    <w:rsid w:val="00381C50"/>
    <w:rsid w:val="00390317"/>
    <w:rsid w:val="00395BC8"/>
    <w:rsid w:val="003A38F3"/>
    <w:rsid w:val="003A552A"/>
    <w:rsid w:val="003B2949"/>
    <w:rsid w:val="003C28A9"/>
    <w:rsid w:val="003D0B97"/>
    <w:rsid w:val="003E443F"/>
    <w:rsid w:val="003E62BE"/>
    <w:rsid w:val="003F2A33"/>
    <w:rsid w:val="003F4733"/>
    <w:rsid w:val="00402360"/>
    <w:rsid w:val="00403BF0"/>
    <w:rsid w:val="004046F3"/>
    <w:rsid w:val="004151D6"/>
    <w:rsid w:val="004436B3"/>
    <w:rsid w:val="004538D8"/>
    <w:rsid w:val="00462097"/>
    <w:rsid w:val="00465623"/>
    <w:rsid w:val="0046707C"/>
    <w:rsid w:val="00476AE2"/>
    <w:rsid w:val="00497A55"/>
    <w:rsid w:val="004C46F3"/>
    <w:rsid w:val="004D180E"/>
    <w:rsid w:val="004D34BB"/>
    <w:rsid w:val="004E088B"/>
    <w:rsid w:val="004F111B"/>
    <w:rsid w:val="0051441A"/>
    <w:rsid w:val="00521115"/>
    <w:rsid w:val="0056000D"/>
    <w:rsid w:val="00560C5F"/>
    <w:rsid w:val="00563688"/>
    <w:rsid w:val="00571C0D"/>
    <w:rsid w:val="00583CF6"/>
    <w:rsid w:val="005B363E"/>
    <w:rsid w:val="005F553C"/>
    <w:rsid w:val="005F64A6"/>
    <w:rsid w:val="00613254"/>
    <w:rsid w:val="00616B5F"/>
    <w:rsid w:val="006262C1"/>
    <w:rsid w:val="00647839"/>
    <w:rsid w:val="006756EC"/>
    <w:rsid w:val="00694DDB"/>
    <w:rsid w:val="006B359D"/>
    <w:rsid w:val="006C2E74"/>
    <w:rsid w:val="006C5B3F"/>
    <w:rsid w:val="006C74FD"/>
    <w:rsid w:val="006E6D46"/>
    <w:rsid w:val="00705E20"/>
    <w:rsid w:val="00706650"/>
    <w:rsid w:val="00707D03"/>
    <w:rsid w:val="00721FD5"/>
    <w:rsid w:val="00727FCD"/>
    <w:rsid w:val="00730884"/>
    <w:rsid w:val="0073245B"/>
    <w:rsid w:val="007343D0"/>
    <w:rsid w:val="00740120"/>
    <w:rsid w:val="007539F7"/>
    <w:rsid w:val="007616E9"/>
    <w:rsid w:val="007819F3"/>
    <w:rsid w:val="00793FB7"/>
    <w:rsid w:val="007975FA"/>
    <w:rsid w:val="007A33A2"/>
    <w:rsid w:val="007B4A9E"/>
    <w:rsid w:val="007C4932"/>
    <w:rsid w:val="007C561D"/>
    <w:rsid w:val="007C7FE2"/>
    <w:rsid w:val="007E1C2E"/>
    <w:rsid w:val="007F4117"/>
    <w:rsid w:val="008055B7"/>
    <w:rsid w:val="008331A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51D3A"/>
    <w:rsid w:val="00967924"/>
    <w:rsid w:val="00983F9D"/>
    <w:rsid w:val="00986C4E"/>
    <w:rsid w:val="00995002"/>
    <w:rsid w:val="009A764B"/>
    <w:rsid w:val="009C0C85"/>
    <w:rsid w:val="009E034F"/>
    <w:rsid w:val="009E11A1"/>
    <w:rsid w:val="009F1DF3"/>
    <w:rsid w:val="00A10313"/>
    <w:rsid w:val="00A12AAD"/>
    <w:rsid w:val="00A5368A"/>
    <w:rsid w:val="00A54A80"/>
    <w:rsid w:val="00A5693D"/>
    <w:rsid w:val="00A5775B"/>
    <w:rsid w:val="00A57AA7"/>
    <w:rsid w:val="00A67A44"/>
    <w:rsid w:val="00A76DEE"/>
    <w:rsid w:val="00A80143"/>
    <w:rsid w:val="00A834E2"/>
    <w:rsid w:val="00AC201B"/>
    <w:rsid w:val="00AC404E"/>
    <w:rsid w:val="00AD6D0E"/>
    <w:rsid w:val="00AE108A"/>
    <w:rsid w:val="00AE7E3D"/>
    <w:rsid w:val="00B05F24"/>
    <w:rsid w:val="00B448E6"/>
    <w:rsid w:val="00B44F5B"/>
    <w:rsid w:val="00B51D2C"/>
    <w:rsid w:val="00B61DCD"/>
    <w:rsid w:val="00B82F9B"/>
    <w:rsid w:val="00B836EB"/>
    <w:rsid w:val="00BB0208"/>
    <w:rsid w:val="00BD19F0"/>
    <w:rsid w:val="00BE6D99"/>
    <w:rsid w:val="00C048B6"/>
    <w:rsid w:val="00C40D67"/>
    <w:rsid w:val="00C4269E"/>
    <w:rsid w:val="00C71E63"/>
    <w:rsid w:val="00C92532"/>
    <w:rsid w:val="00CD20DD"/>
    <w:rsid w:val="00CE36C3"/>
    <w:rsid w:val="00CF6EBB"/>
    <w:rsid w:val="00D0733F"/>
    <w:rsid w:val="00D14147"/>
    <w:rsid w:val="00D37095"/>
    <w:rsid w:val="00D42669"/>
    <w:rsid w:val="00D4428C"/>
    <w:rsid w:val="00D5651E"/>
    <w:rsid w:val="00D67AF2"/>
    <w:rsid w:val="00D8606A"/>
    <w:rsid w:val="00D900DD"/>
    <w:rsid w:val="00D943CE"/>
    <w:rsid w:val="00DA0A03"/>
    <w:rsid w:val="00DB1F5F"/>
    <w:rsid w:val="00DC2F17"/>
    <w:rsid w:val="00DD0E6F"/>
    <w:rsid w:val="00DF7AC5"/>
    <w:rsid w:val="00DF7D8C"/>
    <w:rsid w:val="00E07047"/>
    <w:rsid w:val="00E30D77"/>
    <w:rsid w:val="00E4170C"/>
    <w:rsid w:val="00E50BF2"/>
    <w:rsid w:val="00E64069"/>
    <w:rsid w:val="00E940A8"/>
    <w:rsid w:val="00EB33D4"/>
    <w:rsid w:val="00EB4CDB"/>
    <w:rsid w:val="00EB67A6"/>
    <w:rsid w:val="00ED4049"/>
    <w:rsid w:val="00EE3DE9"/>
    <w:rsid w:val="00EF1FC3"/>
    <w:rsid w:val="00F0720F"/>
    <w:rsid w:val="00F1256E"/>
    <w:rsid w:val="00F21D10"/>
    <w:rsid w:val="00F30BDA"/>
    <w:rsid w:val="00F37C37"/>
    <w:rsid w:val="00F878BD"/>
    <w:rsid w:val="00F93211"/>
    <w:rsid w:val="00FA1CEB"/>
    <w:rsid w:val="00FE148E"/>
    <w:rsid w:val="00FE3C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75AB-840A-474F-B82F-AF28446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semiHidden/>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F67CD-F998-4FF6-97E6-73DD02EA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573</Words>
  <Characters>3270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Sebo</dc:creator>
  <cp:lastModifiedBy>sebo</cp:lastModifiedBy>
  <cp:revision>10</cp:revision>
  <cp:lastPrinted>2016-09-19T12:56:00Z</cp:lastPrinted>
  <dcterms:created xsi:type="dcterms:W3CDTF">2016-09-19T12:30:00Z</dcterms:created>
  <dcterms:modified xsi:type="dcterms:W3CDTF">2016-09-21T11:44:00Z</dcterms:modified>
</cp:coreProperties>
</file>