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FF49B0">
      <w:pPr>
        <w:spacing w:after="120"/>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FF49B0">
      <w:pPr>
        <w:spacing w:after="120" w:line="240" w:lineRule="auto"/>
        <w:jc w:val="center"/>
        <w:rPr>
          <w:lang w:val="tr-TR"/>
        </w:rPr>
      </w:pPr>
    </w:p>
    <w:p w:rsidR="002503DE" w:rsidRPr="002B2409" w:rsidRDefault="002503DE" w:rsidP="00FF49B0">
      <w:pPr>
        <w:pBdr>
          <w:top w:val="single" w:sz="12" w:space="1" w:color="auto"/>
          <w:left w:val="single" w:sz="12" w:space="1" w:color="auto"/>
          <w:bottom w:val="single" w:sz="12" w:space="1" w:color="auto"/>
          <w:right w:val="single" w:sz="12" w:space="1" w:color="auto"/>
        </w:pBdr>
        <w:spacing w:after="12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44A3E" w:rsidRPr="00E44A3E" w:rsidRDefault="00E44A3E" w:rsidP="00E44A3E">
      <w:pPr>
        <w:pStyle w:val="NormalWeb"/>
        <w:shd w:val="clear" w:color="auto" w:fill="FFFFFF"/>
        <w:spacing w:before="120" w:beforeAutospacing="0" w:after="0" w:afterAutospacing="0" w:line="276" w:lineRule="auto"/>
        <w:ind w:rightChars="64" w:right="141" w:firstLine="569"/>
        <w:jc w:val="right"/>
        <w:rPr>
          <w:rFonts w:asciiTheme="majorHAnsi" w:hAnsiTheme="majorHAnsi"/>
          <w:b/>
          <w:sz w:val="18"/>
          <w:szCs w:val="18"/>
        </w:rPr>
      </w:pPr>
      <w:r w:rsidRPr="00E44A3E">
        <w:rPr>
          <w:rFonts w:asciiTheme="majorHAnsi" w:hAnsiTheme="majorHAnsi"/>
          <w:b/>
          <w:sz w:val="18"/>
          <w:szCs w:val="18"/>
        </w:rPr>
        <w:t>23.11.2016</w:t>
      </w:r>
    </w:p>
    <w:p w:rsidR="001609FE" w:rsidRPr="001609FE" w:rsidRDefault="001609FE" w:rsidP="001609FE">
      <w:pPr>
        <w:pStyle w:val="basicparagraph"/>
        <w:spacing w:beforeLines="120" w:before="288" w:beforeAutospacing="0" w:after="0" w:afterAutospacing="0" w:line="276" w:lineRule="auto"/>
        <w:jc w:val="center"/>
        <w:rPr>
          <w:rFonts w:ascii="Arial Black" w:hAnsi="Arial Black" w:cs="Arial"/>
          <w:b/>
          <w:bCs/>
          <w:smallCaps/>
          <w:sz w:val="28"/>
          <w:szCs w:val="28"/>
        </w:rPr>
      </w:pPr>
      <w:r w:rsidRPr="001609FE">
        <w:rPr>
          <w:rFonts w:ascii="Arial Black" w:hAnsi="Arial Black" w:cs="Arial"/>
          <w:b/>
          <w:bCs/>
          <w:smallCaps/>
          <w:sz w:val="28"/>
          <w:szCs w:val="28"/>
        </w:rPr>
        <w:t>Basına ve kamuoyuna</w:t>
      </w:r>
    </w:p>
    <w:p w:rsidR="00E44A3E" w:rsidRPr="001609FE" w:rsidRDefault="00E44A3E" w:rsidP="001609FE">
      <w:pPr>
        <w:jc w:val="center"/>
        <w:rPr>
          <w:rFonts w:ascii="Arial Black" w:hAnsi="Arial Black"/>
          <w:b/>
          <w:sz w:val="36"/>
          <w:szCs w:val="36"/>
          <w:lang w:val="tr-TR"/>
        </w:rPr>
      </w:pPr>
      <w:r w:rsidRPr="001609FE">
        <w:rPr>
          <w:rFonts w:ascii="Arial Black" w:hAnsi="Arial Black"/>
          <w:b/>
          <w:sz w:val="36"/>
          <w:szCs w:val="36"/>
          <w:lang w:val="tr-TR"/>
        </w:rPr>
        <w:t>EMİS DAYATMALARINA HAYIR!</w:t>
      </w:r>
    </w:p>
    <w:p w:rsidR="001609FE" w:rsidRPr="001D6041" w:rsidRDefault="00E44A3E" w:rsidP="009454D8">
      <w:pPr>
        <w:spacing w:after="40" w:line="240" w:lineRule="auto"/>
        <w:ind w:firstLine="567"/>
        <w:jc w:val="both"/>
        <w:rPr>
          <w:rFonts w:asciiTheme="majorHAnsi" w:hAnsiTheme="majorHAnsi"/>
          <w:sz w:val="25"/>
          <w:szCs w:val="25"/>
          <w:lang w:val="tr-TR"/>
        </w:rPr>
      </w:pPr>
      <w:r w:rsidRPr="001D6041">
        <w:rPr>
          <w:rFonts w:asciiTheme="majorHAnsi" w:hAnsiTheme="majorHAnsi"/>
          <w:sz w:val="25"/>
          <w:szCs w:val="25"/>
          <w:lang w:val="tr-TR"/>
        </w:rPr>
        <w:t>İşveren sendika</w:t>
      </w:r>
      <w:r w:rsidR="001609FE" w:rsidRPr="001D6041">
        <w:rPr>
          <w:rFonts w:asciiTheme="majorHAnsi" w:hAnsiTheme="majorHAnsi"/>
          <w:sz w:val="25"/>
          <w:szCs w:val="25"/>
          <w:lang w:val="tr-TR"/>
        </w:rPr>
        <w:t xml:space="preserve">sı </w:t>
      </w:r>
      <w:proofErr w:type="spellStart"/>
      <w:r w:rsidR="001609FE" w:rsidRPr="001D6041">
        <w:rPr>
          <w:rFonts w:asciiTheme="majorHAnsi" w:hAnsiTheme="majorHAnsi"/>
          <w:sz w:val="25"/>
          <w:szCs w:val="25"/>
          <w:lang w:val="tr-TR"/>
        </w:rPr>
        <w:t>EMİS’e</w:t>
      </w:r>
      <w:proofErr w:type="spellEnd"/>
      <w:r w:rsidR="001609FE" w:rsidRPr="001D6041">
        <w:rPr>
          <w:rFonts w:asciiTheme="majorHAnsi" w:hAnsiTheme="majorHAnsi"/>
          <w:sz w:val="25"/>
          <w:szCs w:val="25"/>
          <w:lang w:val="tr-TR"/>
        </w:rPr>
        <w:t xml:space="preserve"> üye General Elektrik/</w:t>
      </w:r>
      <w:proofErr w:type="spellStart"/>
      <w:r w:rsidRPr="001D6041">
        <w:rPr>
          <w:rFonts w:asciiTheme="majorHAnsi" w:hAnsiTheme="majorHAnsi"/>
          <w:sz w:val="25"/>
          <w:szCs w:val="25"/>
          <w:lang w:val="tr-TR"/>
        </w:rPr>
        <w:t>Grid</w:t>
      </w:r>
      <w:proofErr w:type="spellEnd"/>
      <w:r w:rsidRPr="001D6041">
        <w:rPr>
          <w:rFonts w:asciiTheme="majorHAnsi" w:hAnsiTheme="majorHAnsi"/>
          <w:sz w:val="25"/>
          <w:szCs w:val="25"/>
          <w:lang w:val="tr-TR"/>
        </w:rPr>
        <w:t xml:space="preserve"> Solutions ABB Elektrik, </w:t>
      </w:r>
      <w:proofErr w:type="spellStart"/>
      <w:r w:rsidRPr="001D6041">
        <w:rPr>
          <w:rFonts w:asciiTheme="majorHAnsi" w:hAnsiTheme="majorHAnsi"/>
          <w:sz w:val="25"/>
          <w:szCs w:val="25"/>
          <w:lang w:val="tr-TR"/>
        </w:rPr>
        <w:t>Schneider</w:t>
      </w:r>
      <w:proofErr w:type="spellEnd"/>
      <w:r w:rsidRPr="001D6041">
        <w:rPr>
          <w:rFonts w:asciiTheme="majorHAnsi" w:hAnsiTheme="majorHAnsi"/>
          <w:sz w:val="25"/>
          <w:szCs w:val="25"/>
          <w:lang w:val="tr-TR"/>
        </w:rPr>
        <w:t xml:space="preserve"> Elektrik ve </w:t>
      </w:r>
      <w:proofErr w:type="spellStart"/>
      <w:r w:rsidRPr="001D6041">
        <w:rPr>
          <w:rFonts w:asciiTheme="majorHAnsi" w:hAnsiTheme="majorHAnsi"/>
          <w:sz w:val="25"/>
          <w:szCs w:val="25"/>
          <w:lang w:val="tr-TR"/>
        </w:rPr>
        <w:t>Schneider</w:t>
      </w:r>
      <w:proofErr w:type="spellEnd"/>
      <w:r w:rsidRPr="001D6041">
        <w:rPr>
          <w:rFonts w:asciiTheme="majorHAnsi" w:hAnsiTheme="majorHAnsi"/>
          <w:sz w:val="25"/>
          <w:szCs w:val="25"/>
          <w:lang w:val="tr-TR"/>
        </w:rPr>
        <w:t xml:space="preserve"> Enerji işletmelerine bağlı </w:t>
      </w:r>
      <w:r w:rsidR="001D6041" w:rsidRPr="001D6041">
        <w:rPr>
          <w:rFonts w:asciiTheme="majorHAnsi" w:hAnsiTheme="majorHAnsi"/>
          <w:sz w:val="25"/>
          <w:szCs w:val="25"/>
          <w:lang w:val="tr-TR"/>
        </w:rPr>
        <w:t>işyerlerinde çalışan</w:t>
      </w:r>
      <w:r w:rsidRPr="001D6041">
        <w:rPr>
          <w:rFonts w:asciiTheme="majorHAnsi" w:hAnsiTheme="majorHAnsi"/>
          <w:sz w:val="25"/>
          <w:szCs w:val="25"/>
          <w:lang w:val="tr-TR"/>
        </w:rPr>
        <w:t xml:space="preserve"> 2200 işçiyi ilgilendiren grup toplu iş sözleşmesi görüşmelerinde uyuşmazlık tutuldu.</w:t>
      </w:r>
      <w:r w:rsidR="008B46DA" w:rsidRPr="001D6041">
        <w:rPr>
          <w:rFonts w:asciiTheme="majorHAnsi" w:hAnsiTheme="majorHAnsi"/>
          <w:sz w:val="25"/>
          <w:szCs w:val="25"/>
          <w:lang w:val="tr-TR"/>
        </w:rPr>
        <w:t xml:space="preserve"> </w:t>
      </w:r>
    </w:p>
    <w:p w:rsidR="008B46DA" w:rsidRPr="001D6041" w:rsidRDefault="008B46DA" w:rsidP="009454D8">
      <w:pPr>
        <w:spacing w:after="40" w:line="240" w:lineRule="auto"/>
        <w:ind w:firstLine="567"/>
        <w:jc w:val="both"/>
        <w:rPr>
          <w:rFonts w:asciiTheme="majorHAnsi" w:hAnsiTheme="majorHAnsi"/>
          <w:sz w:val="25"/>
          <w:szCs w:val="25"/>
          <w:lang w:val="tr-TR"/>
        </w:rPr>
      </w:pPr>
      <w:r w:rsidRPr="001D6041">
        <w:rPr>
          <w:rFonts w:asciiTheme="majorHAnsi" w:hAnsiTheme="majorHAnsi"/>
          <w:sz w:val="25"/>
          <w:szCs w:val="25"/>
          <w:lang w:val="tr-TR"/>
        </w:rPr>
        <w:t xml:space="preserve">Şimdi arabulucu sürecindeyiz. 28.11.2016 da resmi arabulucu toplantısı yapılacak. Uyuşmazlık sonrası işveren sendikası </w:t>
      </w:r>
      <w:proofErr w:type="spellStart"/>
      <w:r w:rsidRPr="001D6041">
        <w:rPr>
          <w:rFonts w:asciiTheme="majorHAnsi" w:hAnsiTheme="majorHAnsi"/>
          <w:sz w:val="25"/>
          <w:szCs w:val="25"/>
          <w:lang w:val="tr-TR"/>
        </w:rPr>
        <w:t>EMİS’ten</w:t>
      </w:r>
      <w:proofErr w:type="spellEnd"/>
      <w:r w:rsidRPr="001D6041">
        <w:rPr>
          <w:rFonts w:asciiTheme="majorHAnsi" w:hAnsiTheme="majorHAnsi"/>
          <w:sz w:val="25"/>
          <w:szCs w:val="25"/>
          <w:lang w:val="tr-TR"/>
        </w:rPr>
        <w:t xml:space="preserve"> herhangi bir teklif ya da görüşme talebi gelmemiştir. </w:t>
      </w:r>
    </w:p>
    <w:p w:rsidR="008B46DA" w:rsidRPr="001D6041" w:rsidRDefault="008B46DA" w:rsidP="009454D8">
      <w:pPr>
        <w:spacing w:after="40" w:line="240" w:lineRule="auto"/>
        <w:ind w:firstLine="567"/>
        <w:jc w:val="both"/>
        <w:rPr>
          <w:rFonts w:asciiTheme="majorHAnsi" w:hAnsiTheme="majorHAnsi"/>
          <w:sz w:val="25"/>
          <w:szCs w:val="25"/>
          <w:lang w:val="tr-TR"/>
        </w:rPr>
      </w:pPr>
      <w:r w:rsidRPr="001D6041">
        <w:rPr>
          <w:rFonts w:asciiTheme="majorHAnsi" w:hAnsiTheme="majorHAnsi"/>
          <w:sz w:val="25"/>
          <w:szCs w:val="25"/>
          <w:lang w:val="tr-TR"/>
        </w:rPr>
        <w:t>Başta ücret ve sosyal haklarımız olmak üzere, çok sayıda idari madde de anlaşma sağlanamamıştır. İşveren, idari maddelerde bile ayak diremekte, kazanılmış haklara göz dikmektedir.</w:t>
      </w:r>
    </w:p>
    <w:p w:rsidR="008B46DA" w:rsidRPr="001D6041" w:rsidRDefault="008B46DA" w:rsidP="009454D8">
      <w:pPr>
        <w:spacing w:after="40" w:line="240" w:lineRule="auto"/>
        <w:ind w:firstLine="567"/>
        <w:jc w:val="both"/>
        <w:rPr>
          <w:rFonts w:asciiTheme="majorHAnsi" w:hAnsiTheme="majorHAnsi"/>
          <w:sz w:val="25"/>
          <w:szCs w:val="25"/>
          <w:lang w:val="tr-TR"/>
        </w:rPr>
      </w:pPr>
      <w:r w:rsidRPr="001D6041">
        <w:rPr>
          <w:rFonts w:asciiTheme="majorHAnsi" w:hAnsiTheme="majorHAnsi"/>
          <w:sz w:val="25"/>
          <w:szCs w:val="25"/>
          <w:lang w:val="tr-TR"/>
        </w:rPr>
        <w:t>Görüşme sürecinin ilk günlerinden itibaren işveren sendikasının uzlaşmaz tutumu devam etmiştir. İşveren, hem parasal sonuç doğuracak maddelerde, hem de idari maddelerde on yıllardır verilen mücadelelerle kazanılan ve kullanılan hakları geriye götürmek istemektedir.</w:t>
      </w:r>
    </w:p>
    <w:p w:rsidR="00E44A3E" w:rsidRPr="001D6041" w:rsidRDefault="00E44A3E" w:rsidP="009454D8">
      <w:pPr>
        <w:spacing w:after="40" w:line="240" w:lineRule="auto"/>
        <w:ind w:firstLine="567"/>
        <w:jc w:val="both"/>
        <w:rPr>
          <w:rFonts w:asciiTheme="majorHAnsi" w:hAnsiTheme="majorHAnsi"/>
          <w:sz w:val="25"/>
          <w:szCs w:val="25"/>
          <w:lang w:val="tr-TR"/>
        </w:rPr>
      </w:pPr>
      <w:proofErr w:type="spellStart"/>
      <w:r w:rsidRPr="001D6041">
        <w:rPr>
          <w:rFonts w:asciiTheme="majorHAnsi" w:hAnsiTheme="majorHAnsi"/>
          <w:sz w:val="25"/>
          <w:szCs w:val="25"/>
          <w:lang w:val="tr-TR"/>
        </w:rPr>
        <w:t>EMİS’e</w:t>
      </w:r>
      <w:proofErr w:type="spellEnd"/>
      <w:r w:rsidRPr="001D6041">
        <w:rPr>
          <w:rFonts w:asciiTheme="majorHAnsi" w:hAnsiTheme="majorHAnsi"/>
          <w:sz w:val="25"/>
          <w:szCs w:val="25"/>
          <w:lang w:val="tr-TR"/>
        </w:rPr>
        <w:t xml:space="preserve"> bağlı işyerlerindeki üyelerimiz, emeklerine ve geleceklerine sahip </w:t>
      </w:r>
      <w:r w:rsidR="008B46DA" w:rsidRPr="001D6041">
        <w:rPr>
          <w:rFonts w:asciiTheme="majorHAnsi" w:hAnsiTheme="majorHAnsi"/>
          <w:sz w:val="25"/>
          <w:szCs w:val="25"/>
          <w:lang w:val="tr-TR"/>
        </w:rPr>
        <w:t>çıkıyorlar</w:t>
      </w:r>
      <w:r w:rsidRPr="001D6041">
        <w:rPr>
          <w:rFonts w:asciiTheme="majorHAnsi" w:hAnsiTheme="majorHAnsi"/>
          <w:sz w:val="25"/>
          <w:szCs w:val="25"/>
          <w:lang w:val="tr-TR"/>
        </w:rPr>
        <w:t xml:space="preserve"> ve tepkilerini işyerlerinde </w:t>
      </w:r>
      <w:r w:rsidR="008B46DA" w:rsidRPr="001D6041">
        <w:rPr>
          <w:rFonts w:asciiTheme="majorHAnsi" w:hAnsiTheme="majorHAnsi"/>
          <w:sz w:val="25"/>
          <w:szCs w:val="25"/>
          <w:lang w:val="tr-TR"/>
        </w:rPr>
        <w:t xml:space="preserve">ve fabrika önlerinde </w:t>
      </w:r>
      <w:r w:rsidRPr="001D6041">
        <w:rPr>
          <w:rFonts w:asciiTheme="majorHAnsi" w:hAnsiTheme="majorHAnsi"/>
          <w:sz w:val="25"/>
          <w:szCs w:val="25"/>
          <w:lang w:val="tr-TR"/>
        </w:rPr>
        <w:t xml:space="preserve">göstermeye </w:t>
      </w:r>
      <w:r w:rsidR="008B46DA" w:rsidRPr="001D6041">
        <w:rPr>
          <w:rFonts w:asciiTheme="majorHAnsi" w:hAnsiTheme="majorHAnsi"/>
          <w:sz w:val="25"/>
          <w:szCs w:val="25"/>
          <w:lang w:val="tr-TR"/>
        </w:rPr>
        <w:t>devam ediyorlar</w:t>
      </w:r>
      <w:r w:rsidRPr="001D6041">
        <w:rPr>
          <w:rFonts w:asciiTheme="majorHAnsi" w:hAnsiTheme="majorHAnsi"/>
          <w:sz w:val="25"/>
          <w:szCs w:val="25"/>
          <w:lang w:val="tr-TR"/>
        </w:rPr>
        <w:t xml:space="preserve">. </w:t>
      </w:r>
    </w:p>
    <w:p w:rsidR="008B46DA" w:rsidRPr="001D6041" w:rsidRDefault="008B46DA" w:rsidP="009454D8">
      <w:pPr>
        <w:spacing w:after="40" w:line="240" w:lineRule="auto"/>
        <w:ind w:firstLine="567"/>
        <w:jc w:val="both"/>
        <w:rPr>
          <w:rFonts w:asciiTheme="majorHAnsi" w:hAnsiTheme="majorHAnsi"/>
          <w:sz w:val="25"/>
          <w:szCs w:val="25"/>
          <w:lang w:val="tr-TR"/>
        </w:rPr>
      </w:pPr>
      <w:r w:rsidRPr="001D6041">
        <w:rPr>
          <w:rFonts w:asciiTheme="majorHAnsi" w:hAnsiTheme="majorHAnsi"/>
          <w:sz w:val="25"/>
          <w:szCs w:val="25"/>
          <w:lang w:val="tr-TR"/>
        </w:rPr>
        <w:t>EMİS, metal işçilerinin insan onuruna yakışır yaşama ve çalışma koşullarına yönelik taleplerini yok saymaya devam ettikçe, metal işçilerinin mücadelesi de ona göre artarak sürecektir.</w:t>
      </w:r>
    </w:p>
    <w:p w:rsidR="001B5136" w:rsidRDefault="001609FE" w:rsidP="009454D8">
      <w:pPr>
        <w:pStyle w:val="metin2"/>
        <w:spacing w:before="0" w:beforeAutospacing="0" w:after="120" w:afterAutospacing="0"/>
        <w:ind w:firstLineChars="236" w:firstLine="758"/>
        <w:jc w:val="center"/>
        <w:rPr>
          <w:rFonts w:ascii="Arial Black" w:hAnsi="Arial Black"/>
          <w:b/>
          <w:sz w:val="32"/>
          <w:szCs w:val="32"/>
        </w:rPr>
      </w:pPr>
      <w:r w:rsidRPr="001B5136">
        <w:rPr>
          <w:rFonts w:ascii="Arial Black" w:hAnsi="Arial Black"/>
          <w:b/>
          <w:sz w:val="32"/>
          <w:szCs w:val="32"/>
        </w:rPr>
        <w:t xml:space="preserve">24 </w:t>
      </w:r>
      <w:r w:rsidR="001B5136" w:rsidRPr="001B5136">
        <w:rPr>
          <w:rFonts w:ascii="Arial Black" w:hAnsi="Arial Black"/>
          <w:b/>
          <w:sz w:val="32"/>
          <w:szCs w:val="32"/>
        </w:rPr>
        <w:t>Kasım Perşembe</w:t>
      </w:r>
      <w:r w:rsidRPr="001B5136">
        <w:rPr>
          <w:rFonts w:ascii="Arial Black" w:hAnsi="Arial Black"/>
          <w:b/>
          <w:sz w:val="32"/>
          <w:szCs w:val="32"/>
        </w:rPr>
        <w:t xml:space="preserve"> günü </w:t>
      </w:r>
    </w:p>
    <w:p w:rsidR="001B5136" w:rsidRPr="001B5136" w:rsidRDefault="001609FE" w:rsidP="009454D8">
      <w:pPr>
        <w:pStyle w:val="metin2"/>
        <w:spacing w:before="0" w:beforeAutospacing="0" w:after="120" w:afterAutospacing="0"/>
        <w:ind w:firstLineChars="236" w:firstLine="758"/>
        <w:jc w:val="center"/>
        <w:rPr>
          <w:rFonts w:ascii="Arial Black" w:hAnsi="Arial Black" w:cs="Arial"/>
          <w:b/>
          <w:bCs/>
          <w:sz w:val="32"/>
          <w:szCs w:val="32"/>
        </w:rPr>
      </w:pPr>
      <w:r w:rsidRPr="001B5136">
        <w:rPr>
          <w:rFonts w:ascii="Arial Black" w:hAnsi="Arial Black" w:cs="Arial"/>
          <w:b/>
          <w:bCs/>
          <w:sz w:val="32"/>
          <w:szCs w:val="32"/>
        </w:rPr>
        <w:t>Metal işçileri,</w:t>
      </w:r>
    </w:p>
    <w:p w:rsidR="001609FE" w:rsidRPr="001B5136" w:rsidRDefault="001609FE" w:rsidP="009454D8">
      <w:pPr>
        <w:pStyle w:val="metin2"/>
        <w:spacing w:before="0" w:beforeAutospacing="0" w:after="120" w:afterAutospacing="0"/>
        <w:ind w:firstLineChars="236" w:firstLine="758"/>
        <w:jc w:val="center"/>
        <w:rPr>
          <w:rFonts w:ascii="Arial Black" w:hAnsi="Arial Black" w:cs="Arial"/>
          <w:b/>
          <w:bCs/>
          <w:sz w:val="32"/>
          <w:szCs w:val="32"/>
        </w:rPr>
      </w:pPr>
      <w:r w:rsidRPr="001B5136">
        <w:rPr>
          <w:rFonts w:ascii="Arial Black" w:hAnsi="Arial Black" w:cs="Arial"/>
          <w:b/>
          <w:bCs/>
          <w:sz w:val="32"/>
          <w:szCs w:val="32"/>
        </w:rPr>
        <w:t>EMİS Dayatmalarına karşı alanlarda!</w:t>
      </w:r>
    </w:p>
    <w:p w:rsidR="008B46DA" w:rsidRPr="001D6041" w:rsidRDefault="001609FE" w:rsidP="001D6041">
      <w:pPr>
        <w:spacing w:before="360"/>
        <w:jc w:val="both"/>
        <w:rPr>
          <w:rFonts w:asciiTheme="majorHAnsi" w:hAnsiTheme="majorHAnsi"/>
          <w:b/>
          <w:sz w:val="25"/>
          <w:szCs w:val="25"/>
          <w:lang w:val="tr-TR"/>
        </w:rPr>
      </w:pPr>
      <w:r w:rsidRPr="001D6041">
        <w:rPr>
          <w:rFonts w:asciiTheme="majorHAnsi" w:hAnsiTheme="majorHAnsi"/>
          <w:b/>
          <w:sz w:val="25"/>
          <w:szCs w:val="25"/>
          <w:lang w:val="tr-TR"/>
        </w:rPr>
        <w:t>Basın açıklamamıza değerli basın mensuplarımızı ve tüm emek dostlarımız bekliyoruz.</w:t>
      </w:r>
    </w:p>
    <w:p w:rsidR="008B46DA" w:rsidRPr="001D6041" w:rsidRDefault="008B46DA" w:rsidP="00C50289">
      <w:pPr>
        <w:pBdr>
          <w:top w:val="single" w:sz="4" w:space="1" w:color="auto"/>
        </w:pBdr>
        <w:spacing w:before="120"/>
        <w:ind w:firstLineChars="236" w:firstLine="592"/>
        <w:jc w:val="both"/>
        <w:rPr>
          <w:rFonts w:asciiTheme="majorHAnsi" w:hAnsiTheme="majorHAnsi"/>
          <w:sz w:val="25"/>
          <w:szCs w:val="25"/>
          <w:lang w:val="tr-TR"/>
        </w:rPr>
      </w:pPr>
      <w:r w:rsidRPr="001D6041">
        <w:rPr>
          <w:rFonts w:asciiTheme="majorHAnsi" w:hAnsiTheme="majorHAnsi"/>
          <w:b/>
          <w:sz w:val="25"/>
          <w:szCs w:val="25"/>
          <w:lang w:val="tr-TR"/>
        </w:rPr>
        <w:t>Tarih:</w:t>
      </w:r>
      <w:r w:rsidR="001B5136" w:rsidRPr="001D6041">
        <w:rPr>
          <w:rFonts w:asciiTheme="majorHAnsi" w:hAnsiTheme="majorHAnsi"/>
          <w:sz w:val="25"/>
          <w:szCs w:val="25"/>
          <w:lang w:val="tr-TR"/>
        </w:rPr>
        <w:tab/>
      </w:r>
      <w:r w:rsidRPr="001D6041">
        <w:rPr>
          <w:rFonts w:asciiTheme="majorHAnsi" w:hAnsiTheme="majorHAnsi"/>
          <w:sz w:val="25"/>
          <w:szCs w:val="25"/>
          <w:lang w:val="tr-TR"/>
        </w:rPr>
        <w:t xml:space="preserve">24 KASIM PERŞEMBE </w:t>
      </w:r>
    </w:p>
    <w:p w:rsidR="001B5136" w:rsidRPr="001D6041" w:rsidRDefault="008B46DA" w:rsidP="001B5136">
      <w:pPr>
        <w:ind w:firstLineChars="236" w:firstLine="592"/>
        <w:jc w:val="both"/>
        <w:rPr>
          <w:rFonts w:asciiTheme="majorHAnsi" w:hAnsiTheme="majorHAnsi"/>
          <w:sz w:val="25"/>
          <w:szCs w:val="25"/>
          <w:lang w:val="tr-TR"/>
        </w:rPr>
      </w:pPr>
      <w:r w:rsidRPr="001D6041">
        <w:rPr>
          <w:rFonts w:asciiTheme="majorHAnsi" w:hAnsiTheme="majorHAnsi"/>
          <w:b/>
          <w:sz w:val="25"/>
          <w:szCs w:val="25"/>
          <w:lang w:val="tr-TR"/>
        </w:rPr>
        <w:t>YER:</w:t>
      </w:r>
      <w:r w:rsidRPr="001D6041">
        <w:rPr>
          <w:rFonts w:asciiTheme="majorHAnsi" w:hAnsiTheme="majorHAnsi"/>
          <w:sz w:val="25"/>
          <w:szCs w:val="25"/>
          <w:lang w:val="tr-TR"/>
        </w:rPr>
        <w:tab/>
      </w:r>
      <w:r w:rsidR="001D6041" w:rsidRPr="001D6041">
        <w:rPr>
          <w:rFonts w:asciiTheme="majorHAnsi" w:hAnsiTheme="majorHAnsi"/>
          <w:b/>
          <w:sz w:val="25"/>
          <w:szCs w:val="25"/>
          <w:lang w:val="tr-TR"/>
        </w:rPr>
        <w:t>ABB ELEKTRİK / KARTAL FABRİKASI.</w:t>
      </w:r>
    </w:p>
    <w:p w:rsidR="00E44A3E" w:rsidRDefault="001B5136" w:rsidP="009454D8">
      <w:pPr>
        <w:ind w:firstLineChars="236" w:firstLine="590"/>
        <w:jc w:val="both"/>
        <w:rPr>
          <w:rFonts w:ascii="Verdana" w:hAnsi="Verdana"/>
          <w:color w:val="000000"/>
          <w:sz w:val="17"/>
          <w:szCs w:val="17"/>
        </w:rPr>
      </w:pPr>
      <w:r w:rsidRPr="001D6041">
        <w:rPr>
          <w:rFonts w:asciiTheme="majorHAnsi" w:hAnsiTheme="majorHAnsi"/>
          <w:sz w:val="25"/>
          <w:szCs w:val="25"/>
          <w:lang w:val="tr-TR"/>
        </w:rPr>
        <w:t xml:space="preserve">                </w:t>
      </w:r>
      <w:r w:rsidR="00E44A3E" w:rsidRPr="001D6041">
        <w:rPr>
          <w:rFonts w:asciiTheme="majorHAnsi" w:hAnsiTheme="majorHAnsi"/>
          <w:sz w:val="25"/>
          <w:szCs w:val="25"/>
          <w:lang w:val="tr-TR"/>
        </w:rPr>
        <w:t xml:space="preserve">Esentepe Mah. </w:t>
      </w:r>
      <w:proofErr w:type="spellStart"/>
      <w:r w:rsidR="00E44A3E" w:rsidRPr="001D6041">
        <w:rPr>
          <w:rFonts w:asciiTheme="majorHAnsi" w:hAnsiTheme="majorHAnsi"/>
          <w:sz w:val="25"/>
          <w:szCs w:val="25"/>
          <w:lang w:val="tr-TR"/>
        </w:rPr>
        <w:t>Milangaz</w:t>
      </w:r>
      <w:proofErr w:type="spellEnd"/>
      <w:r w:rsidR="00E44A3E" w:rsidRPr="001D6041">
        <w:rPr>
          <w:rFonts w:asciiTheme="majorHAnsi" w:hAnsiTheme="majorHAnsi"/>
          <w:sz w:val="25"/>
          <w:szCs w:val="25"/>
          <w:lang w:val="tr-TR"/>
        </w:rPr>
        <w:t xml:space="preserve"> Caddesi No.58, Kartal</w:t>
      </w:r>
      <w:r w:rsidR="002439B9" w:rsidRPr="001D6041">
        <w:rPr>
          <w:rFonts w:asciiTheme="majorHAnsi" w:hAnsiTheme="majorHAnsi"/>
          <w:sz w:val="25"/>
          <w:szCs w:val="25"/>
          <w:lang w:val="tr-TR"/>
        </w:rPr>
        <w:t xml:space="preserve"> (E-5 Üzeri)</w:t>
      </w:r>
      <w:r w:rsidR="00775F2C">
        <w:rPr>
          <w:rFonts w:asciiTheme="majorHAnsi" w:hAnsiTheme="majorHAnsi"/>
          <w:sz w:val="25"/>
          <w:szCs w:val="25"/>
          <w:lang w:val="tr-TR"/>
        </w:rPr>
        <w:t xml:space="preserve"> / İSTANBUL</w:t>
      </w:r>
      <w:bookmarkStart w:id="0" w:name="_GoBack"/>
      <w:bookmarkEnd w:id="0"/>
    </w:p>
    <w:p w:rsidR="005B363E" w:rsidRPr="00771330" w:rsidRDefault="00771330" w:rsidP="00771330">
      <w:pPr>
        <w:spacing w:after="120"/>
        <w:ind w:firstLine="567"/>
        <w:jc w:val="right"/>
        <w:rPr>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Pr="009E5348">
        <w:rPr>
          <w:rFonts w:ascii="Arial Black" w:hAnsi="Arial Black" w:cs="Revue BT"/>
          <w:sz w:val="24"/>
          <w:szCs w:val="24"/>
          <w:lang w:val="tr-TR"/>
        </w:rPr>
        <w:br/>
      </w:r>
      <w:r w:rsidRPr="009E5348">
        <w:rPr>
          <w:rFonts w:ascii="Arial Black" w:hAnsi="Arial Black"/>
          <w:sz w:val="24"/>
          <w:szCs w:val="24"/>
          <w:lang w:val="tr-TR"/>
        </w:rPr>
        <w:t>Genel Yönetim Kurulu</w:t>
      </w:r>
    </w:p>
    <w:sectPr w:rsidR="005B363E" w:rsidRPr="00771330"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8B43DE"/>
    <w:multiLevelType w:val="hybridMultilevel"/>
    <w:tmpl w:val="04F80F90"/>
    <w:lvl w:ilvl="0" w:tplc="44889790">
      <w:start w:val="15"/>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4"/>
  </w:num>
  <w:num w:numId="5">
    <w:abstractNumId w:val="12"/>
  </w:num>
  <w:num w:numId="6">
    <w:abstractNumId w:val="0"/>
  </w:num>
  <w:num w:numId="7">
    <w:abstractNumId w:val="6"/>
  </w:num>
  <w:num w:numId="8">
    <w:abstractNumId w:val="9"/>
  </w:num>
  <w:num w:numId="9">
    <w:abstractNumId w:val="1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3"/>
  </w:num>
  <w:num w:numId="16">
    <w:abstractNumId w:val="8"/>
  </w:num>
  <w:num w:numId="17">
    <w:abstractNumId w:val="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0686"/>
    <w:rsid w:val="0006161E"/>
    <w:rsid w:val="000A3B52"/>
    <w:rsid w:val="000A6C46"/>
    <w:rsid w:val="000B1A81"/>
    <w:rsid w:val="000D348A"/>
    <w:rsid w:val="000D3C19"/>
    <w:rsid w:val="000D56E9"/>
    <w:rsid w:val="000F3053"/>
    <w:rsid w:val="00132346"/>
    <w:rsid w:val="001339D5"/>
    <w:rsid w:val="001609FE"/>
    <w:rsid w:val="00163D15"/>
    <w:rsid w:val="0016484A"/>
    <w:rsid w:val="001816E8"/>
    <w:rsid w:val="00196C01"/>
    <w:rsid w:val="001B5136"/>
    <w:rsid w:val="001D3EDA"/>
    <w:rsid w:val="001D6041"/>
    <w:rsid w:val="001D6903"/>
    <w:rsid w:val="001E44F9"/>
    <w:rsid w:val="001F666D"/>
    <w:rsid w:val="00202CB4"/>
    <w:rsid w:val="002030FC"/>
    <w:rsid w:val="002160C2"/>
    <w:rsid w:val="00216239"/>
    <w:rsid w:val="00230F0D"/>
    <w:rsid w:val="00241F53"/>
    <w:rsid w:val="002439B9"/>
    <w:rsid w:val="002503DE"/>
    <w:rsid w:val="00252046"/>
    <w:rsid w:val="002615B9"/>
    <w:rsid w:val="00265AC8"/>
    <w:rsid w:val="00272659"/>
    <w:rsid w:val="00274427"/>
    <w:rsid w:val="00284A66"/>
    <w:rsid w:val="002B1F70"/>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24C3"/>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0752A"/>
    <w:rsid w:val="004151D6"/>
    <w:rsid w:val="004436B3"/>
    <w:rsid w:val="004538D8"/>
    <w:rsid w:val="00462097"/>
    <w:rsid w:val="00465623"/>
    <w:rsid w:val="00476AE2"/>
    <w:rsid w:val="00497A55"/>
    <w:rsid w:val="004C00C2"/>
    <w:rsid w:val="004C46F3"/>
    <w:rsid w:val="004D180E"/>
    <w:rsid w:val="004D34BB"/>
    <w:rsid w:val="004E088B"/>
    <w:rsid w:val="004F111B"/>
    <w:rsid w:val="0051441A"/>
    <w:rsid w:val="00521115"/>
    <w:rsid w:val="0056000D"/>
    <w:rsid w:val="00560C5F"/>
    <w:rsid w:val="00571C0D"/>
    <w:rsid w:val="00583CF6"/>
    <w:rsid w:val="005868B7"/>
    <w:rsid w:val="005B363E"/>
    <w:rsid w:val="005F553C"/>
    <w:rsid w:val="005F5CDF"/>
    <w:rsid w:val="005F64A6"/>
    <w:rsid w:val="00613254"/>
    <w:rsid w:val="00616B5F"/>
    <w:rsid w:val="006262C1"/>
    <w:rsid w:val="00641B3C"/>
    <w:rsid w:val="00647839"/>
    <w:rsid w:val="00665685"/>
    <w:rsid w:val="006756EC"/>
    <w:rsid w:val="00685067"/>
    <w:rsid w:val="00694DDB"/>
    <w:rsid w:val="006B359D"/>
    <w:rsid w:val="006C2E74"/>
    <w:rsid w:val="006C5B3F"/>
    <w:rsid w:val="006C74FD"/>
    <w:rsid w:val="006D23F0"/>
    <w:rsid w:val="006E6D46"/>
    <w:rsid w:val="00704E43"/>
    <w:rsid w:val="00705E20"/>
    <w:rsid w:val="00706650"/>
    <w:rsid w:val="00707D03"/>
    <w:rsid w:val="00721FD5"/>
    <w:rsid w:val="0072759A"/>
    <w:rsid w:val="00730884"/>
    <w:rsid w:val="0073245B"/>
    <w:rsid w:val="007343D0"/>
    <w:rsid w:val="00740120"/>
    <w:rsid w:val="00747588"/>
    <w:rsid w:val="007539F7"/>
    <w:rsid w:val="007616E9"/>
    <w:rsid w:val="00771330"/>
    <w:rsid w:val="00775F2C"/>
    <w:rsid w:val="007819F3"/>
    <w:rsid w:val="00793FB7"/>
    <w:rsid w:val="007975FA"/>
    <w:rsid w:val="007A33A2"/>
    <w:rsid w:val="007C7FE2"/>
    <w:rsid w:val="007E1C2E"/>
    <w:rsid w:val="007F4117"/>
    <w:rsid w:val="008331A6"/>
    <w:rsid w:val="00863D56"/>
    <w:rsid w:val="0088474B"/>
    <w:rsid w:val="00884905"/>
    <w:rsid w:val="00897B20"/>
    <w:rsid w:val="008A508F"/>
    <w:rsid w:val="008A6BCC"/>
    <w:rsid w:val="008B05B5"/>
    <w:rsid w:val="008B46DA"/>
    <w:rsid w:val="008D32D9"/>
    <w:rsid w:val="008E2533"/>
    <w:rsid w:val="008F1E70"/>
    <w:rsid w:val="00911198"/>
    <w:rsid w:val="0091585E"/>
    <w:rsid w:val="00915A92"/>
    <w:rsid w:val="0092001C"/>
    <w:rsid w:val="00920903"/>
    <w:rsid w:val="00934479"/>
    <w:rsid w:val="0093747B"/>
    <w:rsid w:val="009423F5"/>
    <w:rsid w:val="009454D8"/>
    <w:rsid w:val="00951D3A"/>
    <w:rsid w:val="00967924"/>
    <w:rsid w:val="00983F9D"/>
    <w:rsid w:val="00986C4E"/>
    <w:rsid w:val="00995002"/>
    <w:rsid w:val="009A764B"/>
    <w:rsid w:val="009C0C85"/>
    <w:rsid w:val="009E034F"/>
    <w:rsid w:val="009E11A1"/>
    <w:rsid w:val="009E5348"/>
    <w:rsid w:val="009F1DF3"/>
    <w:rsid w:val="00A10313"/>
    <w:rsid w:val="00A1142B"/>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32990"/>
    <w:rsid w:val="00B448E6"/>
    <w:rsid w:val="00B44F5B"/>
    <w:rsid w:val="00B61DCD"/>
    <w:rsid w:val="00B65D51"/>
    <w:rsid w:val="00B7197A"/>
    <w:rsid w:val="00B82F9B"/>
    <w:rsid w:val="00B836EB"/>
    <w:rsid w:val="00B9319F"/>
    <w:rsid w:val="00BB0208"/>
    <w:rsid w:val="00BD19F0"/>
    <w:rsid w:val="00BE6D99"/>
    <w:rsid w:val="00C035C1"/>
    <w:rsid w:val="00C048B6"/>
    <w:rsid w:val="00C40D67"/>
    <w:rsid w:val="00C4269E"/>
    <w:rsid w:val="00C50289"/>
    <w:rsid w:val="00C71E63"/>
    <w:rsid w:val="00C92532"/>
    <w:rsid w:val="00CD20DD"/>
    <w:rsid w:val="00CE36C3"/>
    <w:rsid w:val="00CF64F2"/>
    <w:rsid w:val="00CF6EBB"/>
    <w:rsid w:val="00D06A91"/>
    <w:rsid w:val="00D0733F"/>
    <w:rsid w:val="00D14147"/>
    <w:rsid w:val="00D37095"/>
    <w:rsid w:val="00D42669"/>
    <w:rsid w:val="00D4428C"/>
    <w:rsid w:val="00D51169"/>
    <w:rsid w:val="00D5651E"/>
    <w:rsid w:val="00D67AF2"/>
    <w:rsid w:val="00D8606A"/>
    <w:rsid w:val="00D86AB1"/>
    <w:rsid w:val="00D900DD"/>
    <w:rsid w:val="00D9012C"/>
    <w:rsid w:val="00D943CE"/>
    <w:rsid w:val="00D94EB9"/>
    <w:rsid w:val="00DA0A03"/>
    <w:rsid w:val="00DB1F5F"/>
    <w:rsid w:val="00DC2F17"/>
    <w:rsid w:val="00DD0E6F"/>
    <w:rsid w:val="00E07047"/>
    <w:rsid w:val="00E23C54"/>
    <w:rsid w:val="00E30D77"/>
    <w:rsid w:val="00E4170C"/>
    <w:rsid w:val="00E44A3E"/>
    <w:rsid w:val="00E50BF2"/>
    <w:rsid w:val="00E64069"/>
    <w:rsid w:val="00E940A8"/>
    <w:rsid w:val="00EB33D4"/>
    <w:rsid w:val="00EB4CDB"/>
    <w:rsid w:val="00EB67A6"/>
    <w:rsid w:val="00EC0B94"/>
    <w:rsid w:val="00ED4049"/>
    <w:rsid w:val="00EE3DE9"/>
    <w:rsid w:val="00EF1FC3"/>
    <w:rsid w:val="00F0720F"/>
    <w:rsid w:val="00F1256E"/>
    <w:rsid w:val="00F21BF7"/>
    <w:rsid w:val="00F21D10"/>
    <w:rsid w:val="00F30BDA"/>
    <w:rsid w:val="00F37C37"/>
    <w:rsid w:val="00F83692"/>
    <w:rsid w:val="00F878BD"/>
    <w:rsid w:val="00FA1CEB"/>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AD4B01"/>
    <w:rPr>
      <w:rFonts w:ascii="Bookman Old Style" w:eastAsia="Times New Roman" w:hAnsi="Bookman Old Style" w:cs="Times New Roman"/>
      <w:b/>
      <w:i/>
      <w:szCs w:val="20"/>
    </w:rPr>
  </w:style>
  <w:style w:type="character" w:styleId="Vurgu">
    <w:name w:val="Emphasis"/>
    <w:basedOn w:val="VarsaylanParagrafYazTipi"/>
    <w:uiPriority w:val="20"/>
    <w:qFormat/>
    <w:rsid w:val="00E44A3E"/>
    <w:rPr>
      <w:i/>
      <w:iCs/>
    </w:rPr>
  </w:style>
  <w:style w:type="paragraph" w:customStyle="1" w:styleId="metin2">
    <w:name w:val="metin2"/>
    <w:basedOn w:val="Normal"/>
    <w:rsid w:val="001609FE"/>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07567969">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EE4C-C7CD-46A1-8009-2CCF2E31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13</cp:revision>
  <cp:lastPrinted>2016-11-23T11:20:00Z</cp:lastPrinted>
  <dcterms:created xsi:type="dcterms:W3CDTF">2016-11-23T10:56:00Z</dcterms:created>
  <dcterms:modified xsi:type="dcterms:W3CDTF">2016-11-23T11:36:00Z</dcterms:modified>
</cp:coreProperties>
</file>