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DE" w:rsidRPr="007B360D" w:rsidRDefault="00B44F5B" w:rsidP="002503DE">
      <w:pPr>
        <w:jc w:val="center"/>
        <w:rPr>
          <w:rFonts w:asciiTheme="majorHAnsi" w:hAnsiTheme="majorHAnsi"/>
          <w:sz w:val="24"/>
          <w:szCs w:val="24"/>
          <w:lang w:val="tr-TR" w:eastAsia="tr-TR" w:bidi="ar-SA"/>
        </w:rPr>
      </w:pPr>
      <w:r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6C47" wp14:editId="490798D0">
                <wp:simplePos x="0" y="0"/>
                <wp:positionH relativeFrom="column">
                  <wp:posOffset>50165</wp:posOffset>
                </wp:positionH>
                <wp:positionV relativeFrom="page">
                  <wp:posOffset>1894840</wp:posOffset>
                </wp:positionV>
                <wp:extent cx="6306185" cy="171450"/>
                <wp:effectExtent l="0" t="0" r="184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3DE" w:rsidRPr="002F7F76" w:rsidRDefault="002503DE" w:rsidP="002503DE">
                            <w:pPr>
                              <w:spacing w:line="180" w:lineRule="exact"/>
                              <w:ind w:right="265"/>
                              <w:jc w:val="center"/>
                              <w:rPr>
                                <w:rFonts w:ascii="Calibri" w:eastAsia="Times New Roman" w:hAnsi="Calibri"/>
                                <w:sz w:val="17"/>
                                <w:szCs w:val="17"/>
                                <w:lang w:val="tr-TR"/>
                              </w:rPr>
                            </w:pPr>
                            <w:r w:rsidRPr="002F7F76"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Genel Merkez: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Bostancı Mah. 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E80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Yanyol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Cad. No. 2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,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34744 Kadıköy-İstanbul Tel: (216) 380 85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90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Fax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: (216) 373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65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6C47" id="Rectangle 2" o:spid="_x0000_s1026" style="position:absolute;left:0;text-align:left;margin-left:3.95pt;margin-top:149.2pt;width:496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bXqAIAAJ0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" filled="f" stroked="f" strokeweight="0">
                <v:textbox inset="0,0,0,0">
                  <w:txbxContent>
                    <w:p w:rsidR="002503DE" w:rsidRPr="002F7F76" w:rsidRDefault="002503DE" w:rsidP="002503DE">
                      <w:pPr>
                        <w:spacing w:line="180" w:lineRule="exact"/>
                        <w:ind w:right="265"/>
                        <w:jc w:val="center"/>
                        <w:rPr>
                          <w:rFonts w:ascii="Calibri" w:eastAsia="Times New Roman" w:hAnsi="Calibri"/>
                          <w:sz w:val="17"/>
                          <w:szCs w:val="17"/>
                          <w:lang w:val="tr-TR"/>
                        </w:rPr>
                      </w:pPr>
                      <w:r w:rsidRPr="002F7F76">
                        <w:rPr>
                          <w:rFonts w:ascii="Arial" w:eastAsia="Times New Roman" w:hAnsi="Arial"/>
                          <w:b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Genel Merkez: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Bostancı Mah. 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E80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Yanyol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Cad. No. 2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,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34744 Kadıköy-İstanbul Tel: (216) 380 85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90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Fax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: (216) 373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65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02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002DD"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w:drawing>
          <wp:inline distT="0" distB="0" distL="0" distR="0">
            <wp:extent cx="6480048" cy="107594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antetl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DE" w:rsidRPr="007B360D" w:rsidRDefault="002503DE" w:rsidP="002503DE">
      <w:pPr>
        <w:spacing w:after="20" w:line="240" w:lineRule="auto"/>
        <w:jc w:val="center"/>
        <w:rPr>
          <w:rFonts w:asciiTheme="majorHAnsi" w:hAnsiTheme="majorHAnsi"/>
          <w:sz w:val="24"/>
          <w:szCs w:val="24"/>
          <w:lang w:val="tr-TR"/>
        </w:rPr>
      </w:pPr>
    </w:p>
    <w:p w:rsidR="002503DE" w:rsidRPr="007B360D" w:rsidRDefault="002503DE" w:rsidP="002503D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t>BASIN BÜLTENİ</w:t>
      </w:r>
    </w:p>
    <w:p w:rsidR="00953B9E" w:rsidRDefault="00EB33D4" w:rsidP="00953B9E">
      <w:pPr>
        <w:spacing w:before="120" w:after="40"/>
        <w:ind w:firstLine="567"/>
        <w:jc w:val="right"/>
        <w:rPr>
          <w:rFonts w:ascii="Times New Roman" w:hAnsi="Times New Roman"/>
          <w:b/>
          <w:sz w:val="20"/>
          <w:szCs w:val="20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br/>
      </w:r>
      <w:r w:rsidR="00972814">
        <w:rPr>
          <w:rFonts w:ascii="Times New Roman" w:hAnsi="Times New Roman"/>
          <w:b/>
          <w:sz w:val="20"/>
          <w:szCs w:val="20"/>
          <w:lang w:val="tr-TR"/>
        </w:rPr>
        <w:t>11</w:t>
      </w:r>
      <w:bookmarkStart w:id="0" w:name="_GoBack"/>
      <w:bookmarkEnd w:id="0"/>
      <w:r w:rsidR="00953B9E">
        <w:rPr>
          <w:rFonts w:ascii="Times New Roman" w:hAnsi="Times New Roman"/>
          <w:b/>
          <w:sz w:val="20"/>
          <w:szCs w:val="20"/>
          <w:lang w:val="tr-TR"/>
        </w:rPr>
        <w:t>.</w:t>
      </w:r>
      <w:r w:rsidR="00CB0F1F">
        <w:rPr>
          <w:rFonts w:ascii="Times New Roman" w:hAnsi="Times New Roman"/>
          <w:b/>
          <w:sz w:val="20"/>
          <w:szCs w:val="20"/>
          <w:lang w:val="tr-TR"/>
        </w:rPr>
        <w:t>01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.201</w:t>
      </w:r>
      <w:r w:rsidR="00744457">
        <w:rPr>
          <w:rFonts w:ascii="Times New Roman" w:hAnsi="Times New Roman"/>
          <w:b/>
          <w:sz w:val="20"/>
          <w:szCs w:val="20"/>
          <w:lang w:val="tr-TR"/>
        </w:rPr>
        <w:t>8</w:t>
      </w:r>
    </w:p>
    <w:p w:rsidR="00972814" w:rsidRPr="00972814" w:rsidRDefault="00972814" w:rsidP="00972814">
      <w:pPr>
        <w:jc w:val="center"/>
        <w:rPr>
          <w:b/>
          <w:sz w:val="36"/>
          <w:szCs w:val="36"/>
        </w:rPr>
      </w:pPr>
      <w:r w:rsidRPr="00972814">
        <w:rPr>
          <w:b/>
          <w:sz w:val="36"/>
          <w:szCs w:val="36"/>
        </w:rPr>
        <w:t xml:space="preserve">MESS’LE ANLAŞMA YOK: </w:t>
      </w:r>
      <w:r>
        <w:rPr>
          <w:b/>
          <w:sz w:val="36"/>
          <w:szCs w:val="36"/>
        </w:rPr>
        <w:br/>
      </w:r>
      <w:r w:rsidRPr="00972814">
        <w:rPr>
          <w:b/>
          <w:sz w:val="36"/>
          <w:szCs w:val="36"/>
        </w:rPr>
        <w:t>TEKLİF CİDDİYETSİZ, GREV KAPIDA</w:t>
      </w:r>
    </w:p>
    <w:p w:rsidR="00972814" w:rsidRDefault="00972814" w:rsidP="00972814">
      <w:pPr>
        <w:rPr>
          <w:rFonts w:asciiTheme="majorHAnsi" w:hAnsiTheme="majorHAnsi"/>
        </w:rPr>
      </w:pPr>
    </w:p>
    <w:p w:rsidR="00972814" w:rsidRPr="00972814" w:rsidRDefault="00972814" w:rsidP="00972814">
      <w:pPr>
        <w:rPr>
          <w:rFonts w:asciiTheme="majorHAnsi" w:hAnsiTheme="majorHAnsi"/>
          <w:sz w:val="24"/>
          <w:szCs w:val="24"/>
        </w:rPr>
      </w:pPr>
      <w:proofErr w:type="spellStart"/>
      <w:r w:rsidRPr="00972814">
        <w:rPr>
          <w:rFonts w:asciiTheme="majorHAnsi" w:hAnsiTheme="majorHAnsi"/>
          <w:sz w:val="24"/>
          <w:szCs w:val="24"/>
        </w:rPr>
        <w:t>MESS’in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çağrısı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ile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bugün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(11 </w:t>
      </w:r>
      <w:proofErr w:type="spellStart"/>
      <w:r w:rsidRPr="00972814">
        <w:rPr>
          <w:rFonts w:asciiTheme="majorHAnsi" w:hAnsiTheme="majorHAnsi"/>
          <w:sz w:val="24"/>
          <w:szCs w:val="24"/>
        </w:rPr>
        <w:t>Ocak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2018) </w:t>
      </w:r>
      <w:proofErr w:type="spellStart"/>
      <w:r w:rsidRPr="00972814">
        <w:rPr>
          <w:rFonts w:asciiTheme="majorHAnsi" w:hAnsiTheme="majorHAnsi"/>
          <w:sz w:val="24"/>
          <w:szCs w:val="24"/>
        </w:rPr>
        <w:t>yapılan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grup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toplu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sözleşme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görüşmelerinden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972814">
        <w:rPr>
          <w:rFonts w:asciiTheme="majorHAnsi" w:hAnsiTheme="majorHAnsi"/>
          <w:sz w:val="24"/>
          <w:szCs w:val="24"/>
        </w:rPr>
        <w:t>sonuç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çıkmadı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. MESS, metal </w:t>
      </w:r>
      <w:proofErr w:type="spellStart"/>
      <w:r w:rsidRPr="00972814">
        <w:rPr>
          <w:rFonts w:asciiTheme="majorHAnsi" w:hAnsiTheme="majorHAnsi"/>
          <w:sz w:val="24"/>
          <w:szCs w:val="24"/>
        </w:rPr>
        <w:t>işçilerinin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kabul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etmeyeceği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belli </w:t>
      </w:r>
      <w:proofErr w:type="spellStart"/>
      <w:r w:rsidRPr="00972814">
        <w:rPr>
          <w:rFonts w:asciiTheme="majorHAnsi" w:hAnsiTheme="majorHAnsi"/>
          <w:sz w:val="24"/>
          <w:szCs w:val="24"/>
        </w:rPr>
        <w:t>olan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72814">
        <w:rPr>
          <w:rFonts w:asciiTheme="majorHAnsi" w:hAnsiTheme="majorHAnsi"/>
          <w:sz w:val="24"/>
          <w:szCs w:val="24"/>
        </w:rPr>
        <w:t>ciddiyetsiz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teklifler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vermeye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devam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ediyor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972814">
        <w:rPr>
          <w:rFonts w:asciiTheme="majorHAnsi" w:hAnsiTheme="majorHAnsi"/>
          <w:sz w:val="24"/>
          <w:szCs w:val="24"/>
        </w:rPr>
        <w:t>MESS’in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bugünkü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teklifi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göstermektedir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ki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, MESS metal </w:t>
      </w:r>
      <w:proofErr w:type="spellStart"/>
      <w:r w:rsidRPr="00972814">
        <w:rPr>
          <w:rFonts w:asciiTheme="majorHAnsi" w:hAnsiTheme="majorHAnsi"/>
          <w:sz w:val="24"/>
          <w:szCs w:val="24"/>
        </w:rPr>
        <w:t>işçilerinin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son </w:t>
      </w:r>
      <w:proofErr w:type="spellStart"/>
      <w:r w:rsidRPr="00972814">
        <w:rPr>
          <w:rFonts w:asciiTheme="majorHAnsi" w:hAnsiTheme="majorHAnsi"/>
          <w:sz w:val="24"/>
          <w:szCs w:val="24"/>
        </w:rPr>
        <w:t>aylarda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verdiği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mücadeleden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yeterli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mesajı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almamış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972814">
        <w:rPr>
          <w:rFonts w:asciiTheme="majorHAnsi" w:hAnsiTheme="majorHAnsi"/>
          <w:sz w:val="24"/>
          <w:szCs w:val="24"/>
        </w:rPr>
        <w:t>Oysa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72814">
        <w:rPr>
          <w:rFonts w:asciiTheme="majorHAnsi" w:hAnsiTheme="majorHAnsi"/>
          <w:sz w:val="24"/>
          <w:szCs w:val="24"/>
        </w:rPr>
        <w:t>artık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grev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kapıda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. </w:t>
      </w:r>
    </w:p>
    <w:p w:rsidR="00972814" w:rsidRPr="00972814" w:rsidRDefault="00972814" w:rsidP="00972814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972814">
        <w:rPr>
          <w:rFonts w:asciiTheme="majorHAnsi" w:hAnsiTheme="majorHAnsi"/>
          <w:b/>
          <w:sz w:val="24"/>
          <w:szCs w:val="24"/>
        </w:rPr>
        <w:t>MESS’in</w:t>
      </w:r>
      <w:proofErr w:type="spellEnd"/>
      <w:r w:rsidRPr="0097281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b/>
          <w:sz w:val="24"/>
          <w:szCs w:val="24"/>
        </w:rPr>
        <w:t>bu</w:t>
      </w:r>
      <w:proofErr w:type="spellEnd"/>
      <w:r w:rsidRPr="0097281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b/>
          <w:sz w:val="24"/>
          <w:szCs w:val="24"/>
        </w:rPr>
        <w:t>günkü</w:t>
      </w:r>
      <w:proofErr w:type="spellEnd"/>
      <w:r w:rsidRPr="0097281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b/>
          <w:sz w:val="24"/>
          <w:szCs w:val="24"/>
        </w:rPr>
        <w:t>teklifi</w:t>
      </w:r>
      <w:proofErr w:type="spellEnd"/>
      <w:r w:rsidRPr="0097281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b/>
          <w:sz w:val="24"/>
          <w:szCs w:val="24"/>
        </w:rPr>
        <w:t>şöyledir</w:t>
      </w:r>
      <w:proofErr w:type="spellEnd"/>
      <w:r w:rsidRPr="00972814">
        <w:rPr>
          <w:rFonts w:asciiTheme="majorHAnsi" w:hAnsiTheme="majorHAnsi"/>
          <w:b/>
          <w:sz w:val="24"/>
          <w:szCs w:val="24"/>
        </w:rPr>
        <w:t xml:space="preserve">: </w:t>
      </w:r>
    </w:p>
    <w:p w:rsidR="00972814" w:rsidRPr="00972814" w:rsidRDefault="00972814" w:rsidP="00972814">
      <w:pPr>
        <w:rPr>
          <w:rFonts w:asciiTheme="majorHAnsi" w:hAnsiTheme="majorHAnsi"/>
          <w:sz w:val="24"/>
          <w:szCs w:val="24"/>
        </w:rPr>
      </w:pPr>
      <w:proofErr w:type="spellStart"/>
      <w:r w:rsidRPr="00972814">
        <w:rPr>
          <w:rFonts w:asciiTheme="majorHAnsi" w:hAnsiTheme="majorHAnsi"/>
          <w:sz w:val="24"/>
          <w:szCs w:val="24"/>
        </w:rPr>
        <w:t>Sözleşme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yürürlük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süresi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3 </w:t>
      </w:r>
      <w:proofErr w:type="spellStart"/>
      <w:r w:rsidRPr="00972814">
        <w:rPr>
          <w:rFonts w:asciiTheme="majorHAnsi" w:hAnsiTheme="majorHAnsi"/>
          <w:sz w:val="24"/>
          <w:szCs w:val="24"/>
        </w:rPr>
        <w:t>yıl</w:t>
      </w:r>
      <w:proofErr w:type="spellEnd"/>
      <w:r w:rsidRPr="00972814">
        <w:rPr>
          <w:rFonts w:asciiTheme="majorHAnsi" w:hAnsiTheme="majorHAnsi"/>
          <w:sz w:val="24"/>
          <w:szCs w:val="24"/>
        </w:rPr>
        <w:t>.</w:t>
      </w:r>
    </w:p>
    <w:p w:rsidR="00972814" w:rsidRPr="00972814" w:rsidRDefault="00972814" w:rsidP="00972814">
      <w:pPr>
        <w:rPr>
          <w:rFonts w:asciiTheme="majorHAnsi" w:hAnsiTheme="majorHAnsi"/>
          <w:sz w:val="24"/>
          <w:szCs w:val="24"/>
        </w:rPr>
      </w:pPr>
      <w:proofErr w:type="spellStart"/>
      <w:r w:rsidRPr="00972814">
        <w:rPr>
          <w:rFonts w:asciiTheme="majorHAnsi" w:hAnsiTheme="majorHAnsi"/>
          <w:sz w:val="24"/>
          <w:szCs w:val="24"/>
        </w:rPr>
        <w:t>Ücret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zammı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yüzde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6,4. </w:t>
      </w:r>
      <w:proofErr w:type="spellStart"/>
      <w:r w:rsidRPr="00972814">
        <w:rPr>
          <w:rFonts w:asciiTheme="majorHAnsi" w:hAnsiTheme="majorHAnsi"/>
          <w:sz w:val="24"/>
          <w:szCs w:val="24"/>
        </w:rPr>
        <w:t>Diğer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6’şar </w:t>
      </w:r>
      <w:proofErr w:type="spellStart"/>
      <w:r w:rsidRPr="00972814">
        <w:rPr>
          <w:rFonts w:asciiTheme="majorHAnsi" w:hAnsiTheme="majorHAnsi"/>
          <w:sz w:val="24"/>
          <w:szCs w:val="24"/>
        </w:rPr>
        <w:t>aylarda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enflasyon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oranında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artış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972814">
        <w:rPr>
          <w:rFonts w:asciiTheme="majorHAnsi" w:hAnsiTheme="majorHAnsi"/>
          <w:sz w:val="24"/>
          <w:szCs w:val="24"/>
        </w:rPr>
        <w:t>Zam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72814">
        <w:rPr>
          <w:rFonts w:asciiTheme="majorHAnsi" w:hAnsiTheme="majorHAnsi"/>
          <w:sz w:val="24"/>
          <w:szCs w:val="24"/>
        </w:rPr>
        <w:t>işyeri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ortalamasına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göre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verilecek</w:t>
      </w:r>
      <w:proofErr w:type="spellEnd"/>
      <w:r w:rsidRPr="00972814">
        <w:rPr>
          <w:rFonts w:asciiTheme="majorHAnsi" w:hAnsiTheme="majorHAnsi"/>
          <w:sz w:val="24"/>
          <w:szCs w:val="24"/>
        </w:rPr>
        <w:t>.</w:t>
      </w:r>
    </w:p>
    <w:p w:rsidR="00972814" w:rsidRPr="00972814" w:rsidRDefault="00972814" w:rsidP="00972814">
      <w:pPr>
        <w:rPr>
          <w:rFonts w:asciiTheme="majorHAnsi" w:hAnsiTheme="majorHAnsi"/>
          <w:sz w:val="24"/>
          <w:szCs w:val="24"/>
        </w:rPr>
      </w:pPr>
      <w:proofErr w:type="spellStart"/>
      <w:r w:rsidRPr="00972814">
        <w:rPr>
          <w:rFonts w:asciiTheme="majorHAnsi" w:hAnsiTheme="majorHAnsi"/>
          <w:sz w:val="24"/>
          <w:szCs w:val="24"/>
        </w:rPr>
        <w:t>Sosyal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haklarda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ise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1. </w:t>
      </w:r>
      <w:proofErr w:type="spellStart"/>
      <w:r w:rsidRPr="00972814">
        <w:rPr>
          <w:rFonts w:asciiTheme="majorHAnsi" w:hAnsiTheme="majorHAnsi"/>
          <w:sz w:val="24"/>
          <w:szCs w:val="24"/>
        </w:rPr>
        <w:t>Yıl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yüzde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12,80. </w:t>
      </w:r>
      <w:proofErr w:type="spellStart"/>
      <w:r w:rsidRPr="00972814">
        <w:rPr>
          <w:rFonts w:asciiTheme="majorHAnsi" w:hAnsiTheme="majorHAnsi"/>
          <w:sz w:val="24"/>
          <w:szCs w:val="24"/>
        </w:rPr>
        <w:t>Diğer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yıllarda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yıllık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enflasyon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oranında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artış</w:t>
      </w:r>
      <w:proofErr w:type="spellEnd"/>
      <w:r w:rsidRPr="00972814">
        <w:rPr>
          <w:rFonts w:asciiTheme="majorHAnsi" w:hAnsiTheme="majorHAnsi"/>
          <w:sz w:val="24"/>
          <w:szCs w:val="24"/>
        </w:rPr>
        <w:t>.</w:t>
      </w:r>
    </w:p>
    <w:p w:rsidR="00972814" w:rsidRPr="00972814" w:rsidRDefault="00972814" w:rsidP="00972814">
      <w:pPr>
        <w:rPr>
          <w:rFonts w:asciiTheme="majorHAnsi" w:hAnsiTheme="majorHAnsi"/>
          <w:sz w:val="24"/>
          <w:szCs w:val="24"/>
        </w:rPr>
      </w:pPr>
    </w:p>
    <w:p w:rsidR="00972814" w:rsidRPr="00972814" w:rsidRDefault="00972814" w:rsidP="00972814">
      <w:pPr>
        <w:rPr>
          <w:rFonts w:asciiTheme="majorHAnsi" w:hAnsiTheme="majorHAnsi"/>
          <w:sz w:val="24"/>
          <w:szCs w:val="24"/>
        </w:rPr>
      </w:pPr>
      <w:proofErr w:type="spellStart"/>
      <w:r w:rsidRPr="00972814">
        <w:rPr>
          <w:rFonts w:asciiTheme="majorHAnsi" w:hAnsiTheme="majorHAnsi"/>
          <w:sz w:val="24"/>
          <w:szCs w:val="24"/>
        </w:rPr>
        <w:t>MESS’in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bugünkü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teklifi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metal </w:t>
      </w:r>
      <w:proofErr w:type="spellStart"/>
      <w:r w:rsidRPr="00972814">
        <w:rPr>
          <w:rFonts w:asciiTheme="majorHAnsi" w:hAnsiTheme="majorHAnsi"/>
          <w:sz w:val="24"/>
          <w:szCs w:val="24"/>
        </w:rPr>
        <w:t>işçilerinin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verdiği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mücadeleyi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yükseltmesi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gerektiğine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işaret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etmektedir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972814">
        <w:rPr>
          <w:rFonts w:asciiTheme="majorHAnsi" w:hAnsiTheme="majorHAnsi"/>
          <w:sz w:val="24"/>
          <w:szCs w:val="24"/>
        </w:rPr>
        <w:t>MESS’in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bugün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verdiği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teklif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greve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çıkmayı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gerektiren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tekliftir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972814">
        <w:rPr>
          <w:rFonts w:asciiTheme="majorHAnsi" w:hAnsiTheme="majorHAnsi"/>
          <w:sz w:val="24"/>
          <w:szCs w:val="24"/>
        </w:rPr>
        <w:t>Gün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greve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hazırlık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günüdür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. </w:t>
      </w:r>
    </w:p>
    <w:p w:rsidR="00972814" w:rsidRPr="00972814" w:rsidRDefault="00972814" w:rsidP="00972814">
      <w:pPr>
        <w:rPr>
          <w:rFonts w:asciiTheme="majorHAnsi" w:hAnsiTheme="majorHAnsi"/>
          <w:sz w:val="24"/>
          <w:szCs w:val="24"/>
        </w:rPr>
      </w:pPr>
      <w:r w:rsidRPr="00972814">
        <w:rPr>
          <w:rFonts w:asciiTheme="majorHAnsi" w:hAnsiTheme="majorHAnsi"/>
          <w:sz w:val="24"/>
          <w:szCs w:val="24"/>
        </w:rPr>
        <w:t xml:space="preserve">Metal </w:t>
      </w:r>
      <w:proofErr w:type="spellStart"/>
      <w:r w:rsidRPr="00972814">
        <w:rPr>
          <w:rFonts w:asciiTheme="majorHAnsi" w:hAnsiTheme="majorHAnsi"/>
          <w:sz w:val="24"/>
          <w:szCs w:val="24"/>
        </w:rPr>
        <w:t>işçileri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72814">
        <w:rPr>
          <w:rFonts w:asciiTheme="majorHAnsi" w:hAnsiTheme="majorHAnsi"/>
          <w:sz w:val="24"/>
          <w:szCs w:val="24"/>
        </w:rPr>
        <w:t>büyük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bir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kararlılık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içinde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72814">
        <w:rPr>
          <w:rFonts w:asciiTheme="majorHAnsi" w:hAnsiTheme="majorHAnsi"/>
          <w:sz w:val="24"/>
          <w:szCs w:val="24"/>
        </w:rPr>
        <w:t>çok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geç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olmadan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grev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kararları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almaya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başlayacaktır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. MESS, </w:t>
      </w:r>
      <w:proofErr w:type="spellStart"/>
      <w:r w:rsidRPr="00972814">
        <w:rPr>
          <w:rFonts w:asciiTheme="majorHAnsi" w:hAnsiTheme="majorHAnsi"/>
          <w:sz w:val="24"/>
          <w:szCs w:val="24"/>
        </w:rPr>
        <w:t>sorunları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masada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çözmeye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yanaşmamakta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, metal </w:t>
      </w:r>
      <w:proofErr w:type="spellStart"/>
      <w:r w:rsidRPr="00972814">
        <w:rPr>
          <w:rFonts w:asciiTheme="majorHAnsi" w:hAnsiTheme="majorHAnsi"/>
          <w:sz w:val="24"/>
          <w:szCs w:val="24"/>
        </w:rPr>
        <w:t>işçilerini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kavgaya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davet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etmektedir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972814">
        <w:rPr>
          <w:rFonts w:asciiTheme="majorHAnsi" w:hAnsiTheme="majorHAnsi"/>
          <w:sz w:val="24"/>
          <w:szCs w:val="24"/>
        </w:rPr>
        <w:t>Dün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bu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kavgadan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kaçmadık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72814">
        <w:rPr>
          <w:rFonts w:asciiTheme="majorHAnsi" w:hAnsiTheme="majorHAnsi"/>
          <w:sz w:val="24"/>
          <w:szCs w:val="24"/>
        </w:rPr>
        <w:t>bugün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972814">
        <w:rPr>
          <w:rFonts w:asciiTheme="majorHAnsi" w:hAnsiTheme="majorHAnsi"/>
          <w:sz w:val="24"/>
          <w:szCs w:val="24"/>
        </w:rPr>
        <w:t>kaçmayacağız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72814">
        <w:rPr>
          <w:rFonts w:asciiTheme="majorHAnsi" w:hAnsiTheme="majorHAnsi"/>
          <w:sz w:val="24"/>
          <w:szCs w:val="24"/>
        </w:rPr>
        <w:t>haklarımız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için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sonuna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kadar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mücadele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edeceğiz</w:t>
      </w:r>
      <w:proofErr w:type="spellEnd"/>
      <w:r w:rsidRPr="00972814">
        <w:rPr>
          <w:rFonts w:asciiTheme="majorHAnsi" w:hAnsiTheme="majorHAnsi"/>
          <w:sz w:val="24"/>
          <w:szCs w:val="24"/>
        </w:rPr>
        <w:t>.</w:t>
      </w:r>
    </w:p>
    <w:p w:rsidR="00972814" w:rsidRPr="00972814" w:rsidRDefault="00972814" w:rsidP="00972814">
      <w:pPr>
        <w:rPr>
          <w:rFonts w:asciiTheme="majorHAnsi" w:hAnsiTheme="majorHAnsi"/>
          <w:b/>
          <w:color w:val="000000" w:themeColor="text1"/>
          <w:sz w:val="24"/>
          <w:szCs w:val="24"/>
        </w:rPr>
      </w:pPr>
      <w:proofErr w:type="spellStart"/>
      <w:r w:rsidRPr="00972814">
        <w:rPr>
          <w:rFonts w:asciiTheme="majorHAnsi" w:hAnsiTheme="majorHAnsi"/>
          <w:color w:val="000000" w:themeColor="text1"/>
          <w:sz w:val="24"/>
          <w:szCs w:val="24"/>
        </w:rPr>
        <w:t>Artık</w:t>
      </w:r>
      <w:proofErr w:type="spellEnd"/>
      <w:r w:rsidRPr="0097281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color w:val="000000" w:themeColor="text1"/>
          <w:sz w:val="24"/>
          <w:szCs w:val="24"/>
        </w:rPr>
        <w:t>grev</w:t>
      </w:r>
      <w:proofErr w:type="spellEnd"/>
      <w:r w:rsidRPr="0097281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color w:val="000000" w:themeColor="text1"/>
          <w:sz w:val="24"/>
          <w:szCs w:val="24"/>
        </w:rPr>
        <w:t>yapmaktan</w:t>
      </w:r>
      <w:proofErr w:type="spellEnd"/>
      <w:r w:rsidRPr="0097281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color w:val="000000" w:themeColor="text1"/>
          <w:sz w:val="24"/>
          <w:szCs w:val="24"/>
        </w:rPr>
        <w:t>başka</w:t>
      </w:r>
      <w:proofErr w:type="spellEnd"/>
      <w:r w:rsidRPr="0097281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color w:val="000000" w:themeColor="text1"/>
          <w:sz w:val="24"/>
          <w:szCs w:val="24"/>
        </w:rPr>
        <w:t>çare</w:t>
      </w:r>
      <w:proofErr w:type="spellEnd"/>
      <w:r w:rsidRPr="0097281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color w:val="000000" w:themeColor="text1"/>
          <w:sz w:val="24"/>
          <w:szCs w:val="24"/>
        </w:rPr>
        <w:t>kalmamıştır</w:t>
      </w:r>
      <w:proofErr w:type="spellEnd"/>
      <w:r w:rsidRPr="00972814">
        <w:rPr>
          <w:rFonts w:asciiTheme="majorHAnsi" w:hAnsiTheme="majorHAnsi"/>
          <w:color w:val="000000" w:themeColor="text1"/>
          <w:sz w:val="24"/>
          <w:szCs w:val="24"/>
        </w:rPr>
        <w:t>.</w:t>
      </w:r>
      <w:r w:rsidRPr="00972814">
        <w:rPr>
          <w:rFonts w:asciiTheme="majorHAnsi" w:hAnsiTheme="majorHAnsi"/>
          <w:b/>
          <w:color w:val="000000" w:themeColor="text1"/>
          <w:sz w:val="24"/>
          <w:szCs w:val="24"/>
        </w:rPr>
        <w:t xml:space="preserve">  </w:t>
      </w:r>
      <w:proofErr w:type="spellStart"/>
      <w:r w:rsidRPr="00972814">
        <w:rPr>
          <w:rFonts w:asciiTheme="majorHAnsi" w:hAnsiTheme="majorHAnsi"/>
          <w:color w:val="000000" w:themeColor="text1"/>
          <w:sz w:val="24"/>
          <w:szCs w:val="24"/>
        </w:rPr>
        <w:t>İ</w:t>
      </w:r>
      <w:r w:rsidRPr="00972814">
        <w:rPr>
          <w:rFonts w:asciiTheme="majorHAnsi" w:hAnsiTheme="majorHAnsi"/>
          <w:sz w:val="24"/>
          <w:szCs w:val="24"/>
        </w:rPr>
        <w:t>şverenler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72814">
        <w:rPr>
          <w:rFonts w:asciiTheme="majorHAnsi" w:hAnsiTheme="majorHAnsi"/>
          <w:sz w:val="24"/>
          <w:szCs w:val="24"/>
        </w:rPr>
        <w:t>içinden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geçtiğimiz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olağanüstü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koşullara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güvenmesinler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. Metal </w:t>
      </w:r>
      <w:proofErr w:type="spellStart"/>
      <w:r w:rsidRPr="00972814">
        <w:rPr>
          <w:rFonts w:asciiTheme="majorHAnsi" w:hAnsiTheme="majorHAnsi"/>
          <w:sz w:val="24"/>
          <w:szCs w:val="24"/>
        </w:rPr>
        <w:t>işçileri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72814">
        <w:rPr>
          <w:rFonts w:asciiTheme="majorHAnsi" w:hAnsiTheme="majorHAnsi"/>
          <w:sz w:val="24"/>
          <w:szCs w:val="24"/>
        </w:rPr>
        <w:t>fiili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ve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meşru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haklarını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her </w:t>
      </w:r>
      <w:proofErr w:type="spellStart"/>
      <w:r w:rsidRPr="00972814">
        <w:rPr>
          <w:rFonts w:asciiTheme="majorHAnsi" w:hAnsiTheme="majorHAnsi"/>
          <w:sz w:val="24"/>
          <w:szCs w:val="24"/>
        </w:rPr>
        <w:t>koşul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ve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şartta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72814">
        <w:rPr>
          <w:rFonts w:asciiTheme="majorHAnsi" w:hAnsiTheme="majorHAnsi"/>
          <w:sz w:val="24"/>
          <w:szCs w:val="24"/>
        </w:rPr>
        <w:t>kullanacaklardır</w:t>
      </w:r>
      <w:proofErr w:type="spellEnd"/>
      <w:r w:rsidRPr="00972814">
        <w:rPr>
          <w:rFonts w:asciiTheme="majorHAnsi" w:hAnsiTheme="majorHAnsi"/>
          <w:sz w:val="24"/>
          <w:szCs w:val="24"/>
        </w:rPr>
        <w:t xml:space="preserve">. </w:t>
      </w:r>
      <w:r w:rsidRPr="00972814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</w:p>
    <w:p w:rsidR="00294C64" w:rsidRDefault="00972814" w:rsidP="00972814">
      <w:pPr>
        <w:pStyle w:val="Balk5"/>
        <w:spacing w:before="40" w:line="240" w:lineRule="auto"/>
        <w:rPr>
          <w:rFonts w:asciiTheme="majorHAnsi" w:hAnsiTheme="majorHAnsi"/>
          <w:i w:val="0"/>
          <w:color w:val="000000" w:themeColor="text1"/>
        </w:rPr>
      </w:pPr>
      <w:r w:rsidRPr="00972814">
        <w:rPr>
          <w:rFonts w:asciiTheme="majorHAnsi" w:hAnsiTheme="majorHAnsi"/>
          <w:i w:val="0"/>
        </w:rPr>
        <w:t xml:space="preserve">Sendikamız, yarın Genişletilmiş Başkanlar Kurulunu, önümüzdeki günlerde de </w:t>
      </w:r>
      <w:r w:rsidRPr="00972814">
        <w:rPr>
          <w:rFonts w:asciiTheme="majorHAnsi" w:hAnsiTheme="majorHAnsi"/>
          <w:i w:val="0"/>
          <w:color w:val="000000" w:themeColor="text1"/>
        </w:rPr>
        <w:t>Merkez Toplu Sözleşme Komisyonunu toplayacak ve süreci bir üst aşamaya taşıyacaktır.</w:t>
      </w:r>
    </w:p>
    <w:p w:rsidR="00972814" w:rsidRPr="00972814" w:rsidRDefault="00972814" w:rsidP="00972814">
      <w:pPr>
        <w:rPr>
          <w:lang w:val="tr-TR" w:eastAsia="tr-TR" w:bidi="ar-SA"/>
        </w:rPr>
      </w:pPr>
    </w:p>
    <w:p w:rsidR="00953B9E" w:rsidRPr="00972814" w:rsidRDefault="00953B9E" w:rsidP="00011FE1">
      <w:pPr>
        <w:pStyle w:val="Balk5"/>
        <w:spacing w:before="40" w:line="240" w:lineRule="auto"/>
        <w:ind w:firstLine="567"/>
        <w:jc w:val="right"/>
        <w:rPr>
          <w:rFonts w:asciiTheme="majorHAnsi" w:hAnsiTheme="majorHAnsi"/>
          <w:b/>
          <w:i w:val="0"/>
          <w:sz w:val="22"/>
          <w:szCs w:val="22"/>
          <w:lang w:eastAsia="en-US"/>
        </w:rPr>
      </w:pPr>
      <w:r w:rsidRPr="00972814">
        <w:rPr>
          <w:rFonts w:asciiTheme="majorHAnsi" w:hAnsiTheme="majorHAnsi"/>
          <w:b/>
          <w:i w:val="0"/>
          <w:sz w:val="22"/>
          <w:szCs w:val="22"/>
          <w:lang w:eastAsia="en-US"/>
        </w:rPr>
        <w:t>B</w:t>
      </w:r>
      <w:r w:rsidRPr="00972814">
        <w:rPr>
          <w:rFonts w:asciiTheme="majorHAnsi" w:hAnsiTheme="majorHAnsi" w:cs="Cambria"/>
          <w:b/>
          <w:i w:val="0"/>
          <w:sz w:val="22"/>
          <w:szCs w:val="22"/>
          <w:lang w:eastAsia="en-US"/>
        </w:rPr>
        <w:t>İ</w:t>
      </w:r>
      <w:r w:rsidRPr="00972814">
        <w:rPr>
          <w:rFonts w:asciiTheme="majorHAnsi" w:hAnsiTheme="majorHAnsi" w:cs="Revue BT"/>
          <w:b/>
          <w:i w:val="0"/>
          <w:sz w:val="22"/>
          <w:szCs w:val="22"/>
          <w:lang w:eastAsia="en-US"/>
        </w:rPr>
        <w:t>RLE</w:t>
      </w:r>
      <w:r w:rsidRPr="00972814">
        <w:rPr>
          <w:rFonts w:asciiTheme="majorHAnsi" w:hAnsiTheme="majorHAnsi" w:cs="Cambria"/>
          <w:b/>
          <w:i w:val="0"/>
          <w:sz w:val="22"/>
          <w:szCs w:val="22"/>
          <w:lang w:eastAsia="en-US"/>
        </w:rPr>
        <w:t>Şİ</w:t>
      </w:r>
      <w:r w:rsidRPr="00972814">
        <w:rPr>
          <w:rFonts w:asciiTheme="majorHAnsi" w:hAnsiTheme="majorHAnsi" w:cs="Revue BT"/>
          <w:b/>
          <w:i w:val="0"/>
          <w:sz w:val="22"/>
          <w:szCs w:val="22"/>
          <w:lang w:eastAsia="en-US"/>
        </w:rPr>
        <w:t>K METAL-</w:t>
      </w:r>
      <w:r w:rsidRPr="00972814">
        <w:rPr>
          <w:rFonts w:asciiTheme="majorHAnsi" w:hAnsiTheme="majorHAnsi" w:cs="Cambria"/>
          <w:b/>
          <w:i w:val="0"/>
          <w:sz w:val="22"/>
          <w:szCs w:val="22"/>
          <w:lang w:eastAsia="en-US"/>
        </w:rPr>
        <w:t>İŞ</w:t>
      </w:r>
      <w:r w:rsidRPr="00972814">
        <w:rPr>
          <w:rFonts w:asciiTheme="majorHAnsi" w:hAnsiTheme="majorHAnsi" w:cs="Revue BT"/>
          <w:b/>
          <w:i w:val="0"/>
          <w:sz w:val="22"/>
          <w:szCs w:val="22"/>
          <w:lang w:eastAsia="en-US"/>
        </w:rPr>
        <w:t xml:space="preserve"> SEND</w:t>
      </w:r>
      <w:r w:rsidRPr="00972814">
        <w:rPr>
          <w:rFonts w:asciiTheme="majorHAnsi" w:hAnsiTheme="majorHAnsi" w:cs="Cambria"/>
          <w:b/>
          <w:i w:val="0"/>
          <w:sz w:val="22"/>
          <w:szCs w:val="22"/>
          <w:lang w:eastAsia="en-US"/>
        </w:rPr>
        <w:t>İ</w:t>
      </w:r>
      <w:r w:rsidRPr="00972814">
        <w:rPr>
          <w:rFonts w:asciiTheme="majorHAnsi" w:hAnsiTheme="majorHAnsi" w:cs="Revue BT"/>
          <w:b/>
          <w:i w:val="0"/>
          <w:sz w:val="22"/>
          <w:szCs w:val="22"/>
          <w:lang w:eastAsia="en-US"/>
        </w:rPr>
        <w:t>KASI</w:t>
      </w:r>
    </w:p>
    <w:p w:rsidR="00F20E11" w:rsidRPr="00972814" w:rsidRDefault="00953B9E" w:rsidP="00EC4C7F">
      <w:pPr>
        <w:pStyle w:val="BasicParagraph0"/>
        <w:spacing w:before="40" w:after="20" w:line="240" w:lineRule="auto"/>
        <w:ind w:firstLine="567"/>
        <w:jc w:val="right"/>
        <w:rPr>
          <w:rFonts w:asciiTheme="majorHAnsi" w:hAnsiTheme="majorHAnsi"/>
          <w:sz w:val="22"/>
          <w:szCs w:val="22"/>
          <w:lang w:val="tr-TR"/>
        </w:rPr>
      </w:pPr>
      <w:r w:rsidRPr="00972814">
        <w:rPr>
          <w:rFonts w:asciiTheme="majorHAnsi" w:hAnsiTheme="majorHAnsi" w:cs="Arial"/>
          <w:b/>
          <w:sz w:val="22"/>
          <w:szCs w:val="22"/>
          <w:lang w:val="tr-TR"/>
        </w:rPr>
        <w:t>Genel Yönetim Kurulu</w:t>
      </w:r>
    </w:p>
    <w:sectPr w:rsidR="00F20E11" w:rsidRPr="00972814" w:rsidSect="00196C01">
      <w:pgSz w:w="11906" w:h="16838"/>
      <w:pgMar w:top="113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1AE"/>
    <w:multiLevelType w:val="hybridMultilevel"/>
    <w:tmpl w:val="9C7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E39"/>
    <w:multiLevelType w:val="hybridMultilevel"/>
    <w:tmpl w:val="09A6A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B2"/>
    <w:multiLevelType w:val="hybridMultilevel"/>
    <w:tmpl w:val="166A37F0"/>
    <w:lvl w:ilvl="0" w:tplc="D3A01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4EC"/>
    <w:multiLevelType w:val="hybridMultilevel"/>
    <w:tmpl w:val="18A49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779AF"/>
    <w:multiLevelType w:val="hybridMultilevel"/>
    <w:tmpl w:val="1B76FE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217DE2"/>
    <w:multiLevelType w:val="hybridMultilevel"/>
    <w:tmpl w:val="44E44E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C54D1"/>
    <w:multiLevelType w:val="hybridMultilevel"/>
    <w:tmpl w:val="04429E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674F1"/>
    <w:multiLevelType w:val="hybridMultilevel"/>
    <w:tmpl w:val="3A5AF0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333D8"/>
    <w:multiLevelType w:val="hybridMultilevel"/>
    <w:tmpl w:val="44A0328A"/>
    <w:lvl w:ilvl="0" w:tplc="2F066BC8">
      <w:numFmt w:val="bullet"/>
      <w:lvlText w:val="·"/>
      <w:lvlJc w:val="left"/>
      <w:pPr>
        <w:ind w:left="1143" w:hanging="576"/>
      </w:pPr>
      <w:rPr>
        <w:rFonts w:ascii="Arial Narrow" w:eastAsia="Times New Roman" w:hAnsi="Arial Narrow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CC73D1"/>
    <w:multiLevelType w:val="hybridMultilevel"/>
    <w:tmpl w:val="3A345B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437"/>
    <w:multiLevelType w:val="hybridMultilevel"/>
    <w:tmpl w:val="4E84B3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D08C6"/>
    <w:multiLevelType w:val="hybridMultilevel"/>
    <w:tmpl w:val="660A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3671E"/>
    <w:multiLevelType w:val="hybridMultilevel"/>
    <w:tmpl w:val="809C5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247D1"/>
    <w:multiLevelType w:val="hybridMultilevel"/>
    <w:tmpl w:val="BDF4D17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3D41C0"/>
    <w:multiLevelType w:val="hybridMultilevel"/>
    <w:tmpl w:val="3DB6F2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60813"/>
    <w:multiLevelType w:val="hybridMultilevel"/>
    <w:tmpl w:val="DF4E4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4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3"/>
  </w:num>
  <w:num w:numId="17">
    <w:abstractNumId w:val="8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DE"/>
    <w:rsid w:val="000010A4"/>
    <w:rsid w:val="00005CAA"/>
    <w:rsid w:val="00006F68"/>
    <w:rsid w:val="00011FE1"/>
    <w:rsid w:val="00015C1C"/>
    <w:rsid w:val="00017C81"/>
    <w:rsid w:val="00023D18"/>
    <w:rsid w:val="000241AE"/>
    <w:rsid w:val="00035EF6"/>
    <w:rsid w:val="000435F1"/>
    <w:rsid w:val="00054FDB"/>
    <w:rsid w:val="0005581B"/>
    <w:rsid w:val="0006161E"/>
    <w:rsid w:val="000836FD"/>
    <w:rsid w:val="00091618"/>
    <w:rsid w:val="00096E88"/>
    <w:rsid w:val="000A3B52"/>
    <w:rsid w:val="000A6C46"/>
    <w:rsid w:val="000D348A"/>
    <w:rsid w:val="000D3C19"/>
    <w:rsid w:val="000D54B5"/>
    <w:rsid w:val="000D56B5"/>
    <w:rsid w:val="000D56E9"/>
    <w:rsid w:val="00114AD3"/>
    <w:rsid w:val="00132346"/>
    <w:rsid w:val="001339D5"/>
    <w:rsid w:val="0015189D"/>
    <w:rsid w:val="0016484A"/>
    <w:rsid w:val="00164DCF"/>
    <w:rsid w:val="00170BD8"/>
    <w:rsid w:val="0018037A"/>
    <w:rsid w:val="00196C01"/>
    <w:rsid w:val="001A306A"/>
    <w:rsid w:val="001A324E"/>
    <w:rsid w:val="001A6BCD"/>
    <w:rsid w:val="001C22E1"/>
    <w:rsid w:val="001D3EDA"/>
    <w:rsid w:val="001D6903"/>
    <w:rsid w:val="001E44F9"/>
    <w:rsid w:val="001E77A2"/>
    <w:rsid w:val="001F666D"/>
    <w:rsid w:val="00202CB4"/>
    <w:rsid w:val="002030FC"/>
    <w:rsid w:val="00203A77"/>
    <w:rsid w:val="002136E5"/>
    <w:rsid w:val="002160C2"/>
    <w:rsid w:val="00216239"/>
    <w:rsid w:val="00230F0D"/>
    <w:rsid w:val="00241F53"/>
    <w:rsid w:val="002503DE"/>
    <w:rsid w:val="00252046"/>
    <w:rsid w:val="002615B9"/>
    <w:rsid w:val="002637DC"/>
    <w:rsid w:val="00265AC8"/>
    <w:rsid w:val="00272659"/>
    <w:rsid w:val="00274427"/>
    <w:rsid w:val="0028022B"/>
    <w:rsid w:val="0028189C"/>
    <w:rsid w:val="00284A66"/>
    <w:rsid w:val="00294C64"/>
    <w:rsid w:val="002B2409"/>
    <w:rsid w:val="002B5FE0"/>
    <w:rsid w:val="002C3950"/>
    <w:rsid w:val="002D19EC"/>
    <w:rsid w:val="002D1ED7"/>
    <w:rsid w:val="002E5BE9"/>
    <w:rsid w:val="002E7263"/>
    <w:rsid w:val="002F3F3A"/>
    <w:rsid w:val="0031044E"/>
    <w:rsid w:val="0031119C"/>
    <w:rsid w:val="00311CBD"/>
    <w:rsid w:val="00314536"/>
    <w:rsid w:val="00315BF2"/>
    <w:rsid w:val="00321121"/>
    <w:rsid w:val="003273BC"/>
    <w:rsid w:val="003346EE"/>
    <w:rsid w:val="00335A76"/>
    <w:rsid w:val="003370DB"/>
    <w:rsid w:val="00341605"/>
    <w:rsid w:val="00344814"/>
    <w:rsid w:val="003657EB"/>
    <w:rsid w:val="003730CD"/>
    <w:rsid w:val="003808FF"/>
    <w:rsid w:val="00381C50"/>
    <w:rsid w:val="00390317"/>
    <w:rsid w:val="00393557"/>
    <w:rsid w:val="00395BC8"/>
    <w:rsid w:val="003A38F3"/>
    <w:rsid w:val="003A552A"/>
    <w:rsid w:val="003A6599"/>
    <w:rsid w:val="003A7206"/>
    <w:rsid w:val="003B0A88"/>
    <w:rsid w:val="003B2949"/>
    <w:rsid w:val="003B64E0"/>
    <w:rsid w:val="003C28A9"/>
    <w:rsid w:val="003D0B97"/>
    <w:rsid w:val="003E443F"/>
    <w:rsid w:val="003E62BE"/>
    <w:rsid w:val="003F2A33"/>
    <w:rsid w:val="003F4733"/>
    <w:rsid w:val="00403BF0"/>
    <w:rsid w:val="004046F3"/>
    <w:rsid w:val="004151D6"/>
    <w:rsid w:val="00416032"/>
    <w:rsid w:val="00417DA6"/>
    <w:rsid w:val="0044183C"/>
    <w:rsid w:val="004436B3"/>
    <w:rsid w:val="00444601"/>
    <w:rsid w:val="004518B2"/>
    <w:rsid w:val="004538D8"/>
    <w:rsid w:val="00462097"/>
    <w:rsid w:val="00465623"/>
    <w:rsid w:val="00476AE2"/>
    <w:rsid w:val="004833FB"/>
    <w:rsid w:val="00484FD3"/>
    <w:rsid w:val="00492C98"/>
    <w:rsid w:val="00492CC1"/>
    <w:rsid w:val="00496E65"/>
    <w:rsid w:val="00497A55"/>
    <w:rsid w:val="004C2F5C"/>
    <w:rsid w:val="004C46F3"/>
    <w:rsid w:val="004D180E"/>
    <w:rsid w:val="004D34BB"/>
    <w:rsid w:val="004E088B"/>
    <w:rsid w:val="004F111B"/>
    <w:rsid w:val="004F5B42"/>
    <w:rsid w:val="005019E8"/>
    <w:rsid w:val="005134AD"/>
    <w:rsid w:val="0051441A"/>
    <w:rsid w:val="00521115"/>
    <w:rsid w:val="00524D59"/>
    <w:rsid w:val="00535EAF"/>
    <w:rsid w:val="00536EF3"/>
    <w:rsid w:val="00547B9D"/>
    <w:rsid w:val="0056000D"/>
    <w:rsid w:val="00560C5F"/>
    <w:rsid w:val="00571C0D"/>
    <w:rsid w:val="00573DC0"/>
    <w:rsid w:val="00583CF6"/>
    <w:rsid w:val="005843A4"/>
    <w:rsid w:val="005B363E"/>
    <w:rsid w:val="005F553C"/>
    <w:rsid w:val="005F64A6"/>
    <w:rsid w:val="006070E5"/>
    <w:rsid w:val="00613254"/>
    <w:rsid w:val="006164CB"/>
    <w:rsid w:val="00616B5F"/>
    <w:rsid w:val="006262C1"/>
    <w:rsid w:val="00631AE8"/>
    <w:rsid w:val="00635561"/>
    <w:rsid w:val="00636AD8"/>
    <w:rsid w:val="00641B3C"/>
    <w:rsid w:val="00647839"/>
    <w:rsid w:val="0066454F"/>
    <w:rsid w:val="00665685"/>
    <w:rsid w:val="0067487F"/>
    <w:rsid w:val="006756EC"/>
    <w:rsid w:val="00684E1C"/>
    <w:rsid w:val="00694DDB"/>
    <w:rsid w:val="006B359D"/>
    <w:rsid w:val="006B3645"/>
    <w:rsid w:val="006C2E74"/>
    <w:rsid w:val="006C5B3F"/>
    <w:rsid w:val="006C6592"/>
    <w:rsid w:val="006C74FD"/>
    <w:rsid w:val="006E6D46"/>
    <w:rsid w:val="006F5A8E"/>
    <w:rsid w:val="007028C8"/>
    <w:rsid w:val="00702960"/>
    <w:rsid w:val="007038CB"/>
    <w:rsid w:val="00704E43"/>
    <w:rsid w:val="00705E20"/>
    <w:rsid w:val="00706650"/>
    <w:rsid w:val="00707D03"/>
    <w:rsid w:val="00721FD5"/>
    <w:rsid w:val="00730884"/>
    <w:rsid w:val="0073245B"/>
    <w:rsid w:val="007343D0"/>
    <w:rsid w:val="00736DD5"/>
    <w:rsid w:val="00740120"/>
    <w:rsid w:val="00744457"/>
    <w:rsid w:val="00747588"/>
    <w:rsid w:val="007505A6"/>
    <w:rsid w:val="007539F7"/>
    <w:rsid w:val="007616E9"/>
    <w:rsid w:val="0076199D"/>
    <w:rsid w:val="007819F3"/>
    <w:rsid w:val="00793FB7"/>
    <w:rsid w:val="007975FA"/>
    <w:rsid w:val="007A33A2"/>
    <w:rsid w:val="007B360D"/>
    <w:rsid w:val="007C37EB"/>
    <w:rsid w:val="007C6D02"/>
    <w:rsid w:val="007C7FE2"/>
    <w:rsid w:val="007E1C2E"/>
    <w:rsid w:val="007E5E96"/>
    <w:rsid w:val="007E6C1A"/>
    <w:rsid w:val="007F4117"/>
    <w:rsid w:val="008022DC"/>
    <w:rsid w:val="00815A4E"/>
    <w:rsid w:val="00826195"/>
    <w:rsid w:val="008331A6"/>
    <w:rsid w:val="00833B1F"/>
    <w:rsid w:val="008564CE"/>
    <w:rsid w:val="00874B60"/>
    <w:rsid w:val="0088474B"/>
    <w:rsid w:val="00884905"/>
    <w:rsid w:val="00891ED0"/>
    <w:rsid w:val="008979A4"/>
    <w:rsid w:val="00897B20"/>
    <w:rsid w:val="008A2549"/>
    <w:rsid w:val="008A508F"/>
    <w:rsid w:val="008A6420"/>
    <w:rsid w:val="008A6BCC"/>
    <w:rsid w:val="008B05B5"/>
    <w:rsid w:val="008B78B8"/>
    <w:rsid w:val="008D32D9"/>
    <w:rsid w:val="008E2533"/>
    <w:rsid w:val="008F1E70"/>
    <w:rsid w:val="009041D0"/>
    <w:rsid w:val="00911198"/>
    <w:rsid w:val="0091585E"/>
    <w:rsid w:val="00915A92"/>
    <w:rsid w:val="0092001C"/>
    <w:rsid w:val="00920903"/>
    <w:rsid w:val="00934479"/>
    <w:rsid w:val="0093747B"/>
    <w:rsid w:val="009417BA"/>
    <w:rsid w:val="009423F5"/>
    <w:rsid w:val="00942825"/>
    <w:rsid w:val="00947D29"/>
    <w:rsid w:val="00951D3A"/>
    <w:rsid w:val="00953B9E"/>
    <w:rsid w:val="00956A33"/>
    <w:rsid w:val="00967924"/>
    <w:rsid w:val="00970A06"/>
    <w:rsid w:val="00972814"/>
    <w:rsid w:val="00983F9D"/>
    <w:rsid w:val="00986C4E"/>
    <w:rsid w:val="00995002"/>
    <w:rsid w:val="009A117B"/>
    <w:rsid w:val="009A764B"/>
    <w:rsid w:val="009C0C85"/>
    <w:rsid w:val="009E034F"/>
    <w:rsid w:val="009E11A1"/>
    <w:rsid w:val="009E5348"/>
    <w:rsid w:val="009F1DF3"/>
    <w:rsid w:val="00A10313"/>
    <w:rsid w:val="00A12AAD"/>
    <w:rsid w:val="00A14053"/>
    <w:rsid w:val="00A1703B"/>
    <w:rsid w:val="00A35B7F"/>
    <w:rsid w:val="00A443CC"/>
    <w:rsid w:val="00A5368A"/>
    <w:rsid w:val="00A54A80"/>
    <w:rsid w:val="00A5693D"/>
    <w:rsid w:val="00A5775B"/>
    <w:rsid w:val="00A57AA7"/>
    <w:rsid w:val="00A67A44"/>
    <w:rsid w:val="00A76DEE"/>
    <w:rsid w:val="00A80143"/>
    <w:rsid w:val="00A828C6"/>
    <w:rsid w:val="00A834E2"/>
    <w:rsid w:val="00A94368"/>
    <w:rsid w:val="00AC404E"/>
    <w:rsid w:val="00AD6D0E"/>
    <w:rsid w:val="00AE108A"/>
    <w:rsid w:val="00AE7E3D"/>
    <w:rsid w:val="00B01270"/>
    <w:rsid w:val="00B04F14"/>
    <w:rsid w:val="00B05F24"/>
    <w:rsid w:val="00B1020B"/>
    <w:rsid w:val="00B30785"/>
    <w:rsid w:val="00B320D8"/>
    <w:rsid w:val="00B448E6"/>
    <w:rsid w:val="00B44F5B"/>
    <w:rsid w:val="00B54156"/>
    <w:rsid w:val="00B55F0A"/>
    <w:rsid w:val="00B55F17"/>
    <w:rsid w:val="00B61DCD"/>
    <w:rsid w:val="00B822B5"/>
    <w:rsid w:val="00B82F9B"/>
    <w:rsid w:val="00B836EB"/>
    <w:rsid w:val="00BB0208"/>
    <w:rsid w:val="00BC09E3"/>
    <w:rsid w:val="00BC19CF"/>
    <w:rsid w:val="00BC3611"/>
    <w:rsid w:val="00BD19F0"/>
    <w:rsid w:val="00BD5B11"/>
    <w:rsid w:val="00BD5F66"/>
    <w:rsid w:val="00BD62F5"/>
    <w:rsid w:val="00BD6A01"/>
    <w:rsid w:val="00BE6D99"/>
    <w:rsid w:val="00C002DD"/>
    <w:rsid w:val="00C035C1"/>
    <w:rsid w:val="00C042E4"/>
    <w:rsid w:val="00C048B6"/>
    <w:rsid w:val="00C04E7F"/>
    <w:rsid w:val="00C138D6"/>
    <w:rsid w:val="00C1557C"/>
    <w:rsid w:val="00C2701A"/>
    <w:rsid w:val="00C40D67"/>
    <w:rsid w:val="00C4269E"/>
    <w:rsid w:val="00C448B8"/>
    <w:rsid w:val="00C71762"/>
    <w:rsid w:val="00C71E63"/>
    <w:rsid w:val="00C83C16"/>
    <w:rsid w:val="00C92532"/>
    <w:rsid w:val="00C9576D"/>
    <w:rsid w:val="00CB0F1F"/>
    <w:rsid w:val="00CC0DE4"/>
    <w:rsid w:val="00CC25DB"/>
    <w:rsid w:val="00CD20DD"/>
    <w:rsid w:val="00CD2E6B"/>
    <w:rsid w:val="00CD3C8E"/>
    <w:rsid w:val="00CE36C3"/>
    <w:rsid w:val="00CF64F2"/>
    <w:rsid w:val="00CF6EBB"/>
    <w:rsid w:val="00D0733F"/>
    <w:rsid w:val="00D10EAC"/>
    <w:rsid w:val="00D14147"/>
    <w:rsid w:val="00D37095"/>
    <w:rsid w:val="00D404A5"/>
    <w:rsid w:val="00D42655"/>
    <w:rsid w:val="00D42669"/>
    <w:rsid w:val="00D4272C"/>
    <w:rsid w:val="00D4428C"/>
    <w:rsid w:val="00D51B00"/>
    <w:rsid w:val="00D5651E"/>
    <w:rsid w:val="00D62DEB"/>
    <w:rsid w:val="00D64F22"/>
    <w:rsid w:val="00D67AF2"/>
    <w:rsid w:val="00D82A03"/>
    <w:rsid w:val="00D83DE8"/>
    <w:rsid w:val="00D8606A"/>
    <w:rsid w:val="00D86AB1"/>
    <w:rsid w:val="00D900DD"/>
    <w:rsid w:val="00D9012C"/>
    <w:rsid w:val="00D943CE"/>
    <w:rsid w:val="00D94EB9"/>
    <w:rsid w:val="00DA0A03"/>
    <w:rsid w:val="00DB1F5F"/>
    <w:rsid w:val="00DC2F17"/>
    <w:rsid w:val="00DD0E6F"/>
    <w:rsid w:val="00DD6BB5"/>
    <w:rsid w:val="00DE3249"/>
    <w:rsid w:val="00DF2F33"/>
    <w:rsid w:val="00DF5B77"/>
    <w:rsid w:val="00E04C7C"/>
    <w:rsid w:val="00E07047"/>
    <w:rsid w:val="00E14CD2"/>
    <w:rsid w:val="00E23C54"/>
    <w:rsid w:val="00E30D77"/>
    <w:rsid w:val="00E32262"/>
    <w:rsid w:val="00E4170C"/>
    <w:rsid w:val="00E502E9"/>
    <w:rsid w:val="00E50BF2"/>
    <w:rsid w:val="00E613B8"/>
    <w:rsid w:val="00E64069"/>
    <w:rsid w:val="00E940A8"/>
    <w:rsid w:val="00E97808"/>
    <w:rsid w:val="00EB33D4"/>
    <w:rsid w:val="00EB4CDB"/>
    <w:rsid w:val="00EB67A6"/>
    <w:rsid w:val="00EC13D9"/>
    <w:rsid w:val="00EC378A"/>
    <w:rsid w:val="00EC4C7F"/>
    <w:rsid w:val="00ED4049"/>
    <w:rsid w:val="00ED74CB"/>
    <w:rsid w:val="00EE3DE9"/>
    <w:rsid w:val="00EE6535"/>
    <w:rsid w:val="00EF1FC3"/>
    <w:rsid w:val="00F01B8D"/>
    <w:rsid w:val="00F0720F"/>
    <w:rsid w:val="00F11733"/>
    <w:rsid w:val="00F1256E"/>
    <w:rsid w:val="00F13849"/>
    <w:rsid w:val="00F20E11"/>
    <w:rsid w:val="00F21BF7"/>
    <w:rsid w:val="00F21D10"/>
    <w:rsid w:val="00F30BDA"/>
    <w:rsid w:val="00F33D78"/>
    <w:rsid w:val="00F37C37"/>
    <w:rsid w:val="00F400D8"/>
    <w:rsid w:val="00F57296"/>
    <w:rsid w:val="00F72910"/>
    <w:rsid w:val="00F83692"/>
    <w:rsid w:val="00F878BD"/>
    <w:rsid w:val="00FA1CEB"/>
    <w:rsid w:val="00FB0697"/>
    <w:rsid w:val="00FD5230"/>
    <w:rsid w:val="00FE148E"/>
    <w:rsid w:val="00FE1E97"/>
    <w:rsid w:val="00FE3CEC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72D3"/>
  <w15:docId w15:val="{36177645-2369-4C2F-9B88-5DDD749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3DE"/>
    <w:rPr>
      <w:rFonts w:ascii="Cambria" w:eastAsia="Calibri" w:hAnsi="Cambria" w:cs="Times New Roman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D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1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91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2503DE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503DE"/>
    <w:rPr>
      <w:rFonts w:ascii="Cambria" w:eastAsia="Calibri" w:hAnsi="Cambria" w:cs="Times New Roman"/>
      <w:i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3DE"/>
    <w:rPr>
      <w:rFonts w:ascii="Tahoma" w:eastAsia="Calibri" w:hAnsi="Tahoma" w:cs="Tahoma"/>
      <w:sz w:val="16"/>
      <w:szCs w:val="16"/>
      <w:lang w:val="en-US" w:bidi="en-US"/>
    </w:rPr>
  </w:style>
  <w:style w:type="paragraph" w:styleId="ListeParagraf">
    <w:name w:val="List Paragraph"/>
    <w:basedOn w:val="Normal"/>
    <w:uiPriority w:val="34"/>
    <w:qFormat/>
    <w:rsid w:val="00A67A4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67924"/>
  </w:style>
  <w:style w:type="paragraph" w:styleId="NormalWeb">
    <w:name w:val="Normal (Web)"/>
    <w:basedOn w:val="Normal"/>
    <w:uiPriority w:val="99"/>
    <w:unhideWhenUsed/>
    <w:rsid w:val="00A12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F878BD"/>
    <w:rPr>
      <w:color w:val="0000FF"/>
      <w:u w:val="single"/>
    </w:rPr>
  </w:style>
  <w:style w:type="paragraph" w:customStyle="1" w:styleId="basicparagraph">
    <w:name w:val="basicparagraph"/>
    <w:basedOn w:val="Normal"/>
    <w:rsid w:val="0092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apple-style-span">
    <w:name w:val="apple-style-span"/>
    <w:basedOn w:val="VarsaylanParagrafYazTipi"/>
    <w:rsid w:val="00571C0D"/>
  </w:style>
  <w:style w:type="character" w:styleId="Gl">
    <w:name w:val="Strong"/>
    <w:basedOn w:val="VarsaylanParagrafYazTipi"/>
    <w:uiPriority w:val="22"/>
    <w:qFormat/>
    <w:rsid w:val="00D86A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D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metin2">
    <w:name w:val="metin2"/>
    <w:basedOn w:val="Normal"/>
    <w:rsid w:val="00A1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FB0697"/>
    <w:pPr>
      <w:spacing w:after="0" w:line="240" w:lineRule="auto"/>
      <w:ind w:right="-119"/>
      <w:jc w:val="center"/>
    </w:pPr>
    <w:rPr>
      <w:rFonts w:ascii="Bookman Old Style" w:eastAsia="Times New Roman" w:hAnsi="Bookman Old Style"/>
      <w:b/>
      <w:i/>
      <w:szCs w:val="20"/>
      <w:lang w:val="tr-TR" w:bidi="ar-SA"/>
    </w:rPr>
  </w:style>
  <w:style w:type="character" w:customStyle="1" w:styleId="KonuBalChar">
    <w:name w:val="Konu Başlığı Char"/>
    <w:basedOn w:val="VarsaylanParagrafYazTipi"/>
    <w:link w:val="KonuBal"/>
    <w:rsid w:val="00FB0697"/>
    <w:rPr>
      <w:rFonts w:ascii="Bookman Old Style" w:eastAsia="Times New Roman" w:hAnsi="Bookman Old Style" w:cs="Times New Roman"/>
      <w:b/>
      <w:i/>
      <w:szCs w:val="20"/>
    </w:rPr>
  </w:style>
  <w:style w:type="character" w:styleId="Vurgu">
    <w:name w:val="Emphasis"/>
    <w:basedOn w:val="VarsaylanParagrafYazTipi"/>
    <w:uiPriority w:val="20"/>
    <w:qFormat/>
    <w:rsid w:val="003B0A88"/>
    <w:rPr>
      <w:i/>
      <w:iCs/>
    </w:rPr>
  </w:style>
  <w:style w:type="paragraph" w:customStyle="1" w:styleId="xmsonormal">
    <w:name w:val="x_msonormal"/>
    <w:basedOn w:val="Normal"/>
    <w:rsid w:val="0044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xgmail-msolistparagraph">
    <w:name w:val="x_gmail-msolistparagraph"/>
    <w:basedOn w:val="Normal"/>
    <w:rsid w:val="0048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extexposedshow">
    <w:name w:val="text_exposed_show"/>
    <w:basedOn w:val="VarsaylanParagrafYazTipi"/>
    <w:rsid w:val="00492CC1"/>
  </w:style>
  <w:style w:type="character" w:customStyle="1" w:styleId="freelistingname">
    <w:name w:val="freelistingname"/>
    <w:basedOn w:val="VarsaylanParagrafYazTipi"/>
    <w:rsid w:val="00684E1C"/>
  </w:style>
  <w:style w:type="paragraph" w:customStyle="1" w:styleId="TemelParagraf">
    <w:name w:val="[Temel Paragraf]"/>
    <w:basedOn w:val="Normal"/>
    <w:uiPriority w:val="99"/>
    <w:rsid w:val="008B78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  <w:lang w:bidi="ar-SA"/>
    </w:rPr>
  </w:style>
  <w:style w:type="character" w:customStyle="1" w:styleId="mesaj">
    <w:name w:val="mesaj"/>
    <w:uiPriority w:val="99"/>
    <w:rsid w:val="008B78B8"/>
    <w:rPr>
      <w:rFonts w:ascii="Monotype Corsiva" w:hAnsi="Monotype Corsiva" w:cs="Monotype Corsiva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916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091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customStyle="1" w:styleId="Balk4Char">
    <w:name w:val="Başlık 4 Char"/>
    <w:basedOn w:val="VarsaylanParagrafYazTipi"/>
    <w:link w:val="Balk4"/>
    <w:uiPriority w:val="9"/>
    <w:rsid w:val="00091618"/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paragraph" w:styleId="AralkYok">
    <w:name w:val="No Spacing"/>
    <w:uiPriority w:val="1"/>
    <w:qFormat/>
    <w:rsid w:val="00091618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BasicParagraph0">
    <w:name w:val="[Basic Paragraph]"/>
    <w:basedOn w:val="Normal"/>
    <w:uiPriority w:val="99"/>
    <w:rsid w:val="00953B9E"/>
    <w:pPr>
      <w:autoSpaceDE w:val="0"/>
      <w:autoSpaceDN w:val="0"/>
      <w:adjustRightInd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A3C4-EC49-472D-AAE2-6EAD9B5C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sebo</cp:lastModifiedBy>
  <cp:revision>3</cp:revision>
  <cp:lastPrinted>2018-01-08T11:43:00Z</cp:lastPrinted>
  <dcterms:created xsi:type="dcterms:W3CDTF">2018-01-11T16:39:00Z</dcterms:created>
  <dcterms:modified xsi:type="dcterms:W3CDTF">2018-01-11T16:42:00Z</dcterms:modified>
</cp:coreProperties>
</file>